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E5F6" w14:textId="1542A3E9" w:rsidR="003622AD" w:rsidRPr="00ED6C39" w:rsidRDefault="003622AD" w:rsidP="003622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213849302"/>
      <w:r w:rsidRPr="00ED6C39">
        <w:rPr>
          <w:rFonts w:ascii="Times New Roman" w:hAnsi="Times New Roman" w:cs="Times New Roman"/>
          <w:b/>
          <w:sz w:val="28"/>
          <w:szCs w:val="28"/>
        </w:rPr>
        <w:t xml:space="preserve">Лекция 1. Введение. Современное состояние науки </w:t>
      </w:r>
      <w:r w:rsidR="00AC468E">
        <w:rPr>
          <w:rFonts w:ascii="Times New Roman" w:hAnsi="Times New Roman" w:cs="Times New Roman"/>
          <w:b/>
          <w:sz w:val="28"/>
          <w:szCs w:val="28"/>
        </w:rPr>
        <w:t>биоразнообразия</w:t>
      </w:r>
      <w:r w:rsidRPr="00ED6C39">
        <w:rPr>
          <w:rFonts w:ascii="Times New Roman" w:hAnsi="Times New Roman" w:cs="Times New Roman"/>
          <w:b/>
          <w:sz w:val="28"/>
          <w:szCs w:val="28"/>
        </w:rPr>
        <w:t xml:space="preserve"> растений. Объекты исследования экологии растений.  </w:t>
      </w:r>
      <w:r w:rsidRPr="00ED6C39">
        <w:rPr>
          <w:rFonts w:ascii="Times New Roman" w:hAnsi="Times New Roman" w:cs="Times New Roman"/>
          <w:b/>
          <w:sz w:val="28"/>
          <w:szCs w:val="28"/>
        </w:rPr>
        <w:cr/>
      </w:r>
    </w:p>
    <w:p w14:paraId="22BEDE3E" w14:textId="253C0EE3" w:rsidR="003622AD" w:rsidRPr="00ED6C39" w:rsidRDefault="003622AD" w:rsidP="00362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68E">
        <w:rPr>
          <w:rFonts w:ascii="Times New Roman" w:hAnsi="Times New Roman" w:cs="Times New Roman"/>
          <w:b/>
          <w:bCs/>
          <w:sz w:val="28"/>
          <w:szCs w:val="28"/>
        </w:rPr>
        <w:t>Цель лекции</w:t>
      </w:r>
      <w:proofErr w:type="gramStart"/>
      <w:r w:rsidRPr="00AC468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D6C39">
        <w:rPr>
          <w:rFonts w:ascii="Times New Roman" w:hAnsi="Times New Roman" w:cs="Times New Roman"/>
          <w:sz w:val="28"/>
          <w:szCs w:val="28"/>
        </w:rPr>
        <w:t>Раскрыть</w:t>
      </w:r>
      <w:proofErr w:type="gramEnd"/>
      <w:r w:rsidRPr="00ED6C39">
        <w:rPr>
          <w:rFonts w:ascii="Times New Roman" w:hAnsi="Times New Roman" w:cs="Times New Roman"/>
          <w:sz w:val="28"/>
          <w:szCs w:val="28"/>
        </w:rPr>
        <w:t xml:space="preserve"> сущность понятия предмета, задачи и методы </w:t>
      </w:r>
      <w:r w:rsidR="00392CC5" w:rsidRPr="00392CC5">
        <w:rPr>
          <w:rFonts w:ascii="Times New Roman" w:hAnsi="Times New Roman" w:cs="Times New Roman"/>
          <w:bCs/>
          <w:sz w:val="28"/>
          <w:szCs w:val="28"/>
        </w:rPr>
        <w:t>биоразнообразия</w:t>
      </w:r>
      <w:r w:rsidRPr="00ED6C39">
        <w:rPr>
          <w:rFonts w:ascii="Times New Roman" w:hAnsi="Times New Roman" w:cs="Times New Roman"/>
          <w:sz w:val="28"/>
          <w:szCs w:val="28"/>
        </w:rPr>
        <w:t xml:space="preserve"> растений. Объяснить научные основы методов </w:t>
      </w:r>
      <w:r w:rsidR="00392CC5" w:rsidRPr="00392CC5">
        <w:rPr>
          <w:rFonts w:ascii="Times New Roman" w:hAnsi="Times New Roman" w:cs="Times New Roman"/>
          <w:sz w:val="28"/>
          <w:szCs w:val="28"/>
        </w:rPr>
        <w:t>биоразнообразия</w:t>
      </w:r>
      <w:r w:rsidRPr="00ED6C39">
        <w:rPr>
          <w:rFonts w:ascii="Times New Roman" w:hAnsi="Times New Roman" w:cs="Times New Roman"/>
          <w:sz w:val="28"/>
          <w:szCs w:val="28"/>
        </w:rPr>
        <w:t xml:space="preserve"> растений.</w:t>
      </w:r>
    </w:p>
    <w:p w14:paraId="0F60BC21" w14:textId="77777777" w:rsidR="003622AD" w:rsidRPr="00ED6C39" w:rsidRDefault="003622AD" w:rsidP="00362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9"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14:paraId="0D1DFC08" w14:textId="77777777" w:rsidR="003622AD" w:rsidRPr="00ED6C39" w:rsidRDefault="003622AD" w:rsidP="00362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9">
        <w:rPr>
          <w:rFonts w:ascii="Times New Roman" w:hAnsi="Times New Roman" w:cs="Times New Roman"/>
          <w:sz w:val="28"/>
          <w:szCs w:val="28"/>
        </w:rPr>
        <w:t>1. История экологии растений до XX в.</w:t>
      </w:r>
    </w:p>
    <w:p w14:paraId="525A81AB" w14:textId="47738543" w:rsidR="003622AD" w:rsidRPr="00ED6C39" w:rsidRDefault="003622AD" w:rsidP="00362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C39">
        <w:rPr>
          <w:rFonts w:ascii="Times New Roman" w:hAnsi="Times New Roman" w:cs="Times New Roman"/>
          <w:sz w:val="28"/>
          <w:szCs w:val="28"/>
        </w:rPr>
        <w:t xml:space="preserve">2. Современный этап развития </w:t>
      </w:r>
      <w:r w:rsidR="00392CC5" w:rsidRPr="00392CC5">
        <w:rPr>
          <w:rFonts w:ascii="Times New Roman" w:hAnsi="Times New Roman" w:cs="Times New Roman"/>
          <w:sz w:val="28"/>
          <w:szCs w:val="28"/>
        </w:rPr>
        <w:t>биоразнообразия</w:t>
      </w:r>
      <w:r w:rsidRPr="00ED6C39">
        <w:rPr>
          <w:rFonts w:ascii="Times New Roman" w:hAnsi="Times New Roman" w:cs="Times New Roman"/>
          <w:sz w:val="28"/>
          <w:szCs w:val="28"/>
        </w:rPr>
        <w:t xml:space="preserve"> растений</w:t>
      </w:r>
      <w:r w:rsidR="00392CC5">
        <w:rPr>
          <w:rFonts w:ascii="Times New Roman" w:hAnsi="Times New Roman" w:cs="Times New Roman"/>
          <w:sz w:val="28"/>
          <w:szCs w:val="28"/>
        </w:rPr>
        <w:t>.</w:t>
      </w:r>
    </w:p>
    <w:p w14:paraId="752D50E3" w14:textId="77777777" w:rsidR="003622AD" w:rsidRPr="00ED6C39" w:rsidRDefault="003622AD" w:rsidP="00362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72E463" w14:textId="77777777" w:rsidR="00E93C93" w:rsidRDefault="00E93C93" w:rsidP="00362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22AD" w:rsidRPr="00E93C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Экология (от греч. </w:t>
      </w:r>
      <w:proofErr w:type="spellStart"/>
      <w:r w:rsidR="003622AD" w:rsidRPr="00E93C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oikos</w:t>
      </w:r>
      <w:proofErr w:type="spellEnd"/>
      <w:r w:rsidR="003622AD" w:rsidRPr="00E93C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— дом, жилище, местообитание и </w:t>
      </w:r>
      <w:proofErr w:type="spellStart"/>
      <w:r w:rsidR="003622AD" w:rsidRPr="00E93C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logos</w:t>
      </w:r>
      <w:proofErr w:type="spellEnd"/>
      <w:r w:rsidR="003622AD" w:rsidRPr="00ED6C39">
        <w:rPr>
          <w:rFonts w:ascii="Times New Roman" w:hAnsi="Times New Roman" w:cs="Times New Roman"/>
          <w:sz w:val="28"/>
          <w:szCs w:val="28"/>
        </w:rPr>
        <w:t xml:space="preserve"> — слово, учение) — наука об отношениях живых организмов и образуемых ими сообществ между собой и с окружающей средой. С середины ХХ века в связи с многократным усилением воздействия человека на природу экология получила особое значение как научная основа охраны природы и рационального природопользования, а термин «экология» приобретает сейчас все более широкий смысл, выходя за рамки науки. Под влиянием средств массовой информации экология часто трактуется как сугубо прикладное знание о состоянии среды обитания человека. Хотя это и имеет важнейшее практическое значение и решение проблемы улучшения качества среды невозможно без экологических знаний, задачи экологии намного шире: объяснение строения и функционирования биосферы, роли живого в круговороте химических элементов и процессах превращения энергии; изучение закономерностей взаимосвязи разных биологических объектов между собой и со средой, распределения их в пространстве и изменения во времени. Особое место экология занимает в системе современных биологических знаний. Она стала очень важной областью науки, с которой связаны большие надежды человечества. </w:t>
      </w:r>
    </w:p>
    <w:p w14:paraId="66851783" w14:textId="23C714BA" w:rsidR="003622AD" w:rsidRPr="00ED6C39" w:rsidRDefault="003622AD" w:rsidP="003622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C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Экология — одна из главных точек</w:t>
      </w:r>
      <w:r w:rsidRPr="00ED6C39">
        <w:rPr>
          <w:rFonts w:ascii="Times New Roman" w:hAnsi="Times New Roman" w:cs="Times New Roman"/>
          <w:sz w:val="28"/>
          <w:szCs w:val="28"/>
        </w:rPr>
        <w:t xml:space="preserve"> междисциплинарного синтеза в естественно-научном познании. И именно в экологическом аспекте традиционные биологические науки (ботаника, зоология и др.), исследующие природу в ее естественном состоянии, наиболее востребованы современным обществом. В последнее десятилетие в соответствии с запросами времени в системе экологического образования появились новые специальности, факультеты и вузы экологического профиля. Они созданы на базе географических, инженерно-экономических, сельскохозяйственных, строительных, педагогических, юридических и других подразделений институтов и университетов для подготовки специалистов, компетентных в вопросах рационального природопользования. Учебные программы этих специальностей предполагают обязательное изучение основ классической экологии. Экология растений — один из ее разделов. Данное учебное пособие адресовано студентам разных экологических специальностей, в том числе тем, в чьи учебные планы не входит специальное изучение курса таких классических университетских дисциплин, как анатомия, морфология, физиология, география растений, фито- 4 </w:t>
      </w:r>
      <w:proofErr w:type="spellStart"/>
      <w:r w:rsidRPr="00ED6C39">
        <w:rPr>
          <w:rFonts w:ascii="Times New Roman" w:hAnsi="Times New Roman" w:cs="Times New Roman"/>
          <w:sz w:val="28"/>
          <w:szCs w:val="28"/>
        </w:rPr>
        <w:t>ценология</w:t>
      </w:r>
      <w:proofErr w:type="spellEnd"/>
      <w:r w:rsidRPr="00ED6C39">
        <w:rPr>
          <w:rFonts w:ascii="Times New Roman" w:hAnsi="Times New Roman" w:cs="Times New Roman"/>
          <w:sz w:val="28"/>
          <w:szCs w:val="28"/>
        </w:rPr>
        <w:t xml:space="preserve">. Все эти аспекты важны </w:t>
      </w:r>
      <w:r w:rsidRPr="00ED6C39">
        <w:rPr>
          <w:rFonts w:ascii="Times New Roman" w:hAnsi="Times New Roman" w:cs="Times New Roman"/>
          <w:sz w:val="28"/>
          <w:szCs w:val="28"/>
        </w:rPr>
        <w:lastRenderedPageBreak/>
        <w:t>для изложения материала об экологии растений, поэтому им в книге уделено особое внимание. Учебное пособие ставит своей целью дать будущему экологу систематизированное и эмпирически аргументированное представление об автотрофном блоке экосистем.</w:t>
      </w:r>
    </w:p>
    <w:p w14:paraId="1AE3F0F5" w14:textId="3FD27C9F" w:rsidR="003622AD" w:rsidRPr="00ED6C39" w:rsidRDefault="00E93C93" w:rsidP="00362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22AD" w:rsidRPr="00E93C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Экология растений описывает процессы взаимодействия</w:t>
      </w:r>
      <w:r w:rsidR="003622AD" w:rsidRPr="00ED6C39">
        <w:rPr>
          <w:rFonts w:ascii="Times New Roman" w:hAnsi="Times New Roman" w:cs="Times New Roman"/>
          <w:sz w:val="28"/>
          <w:szCs w:val="28"/>
        </w:rPr>
        <w:t xml:space="preserve"> растений и их совокупностей со средой, а также факторы, влияющие на эти процессы. На воздействия среды реагируют ботанические объекты разного уровня - от клеточного до ценотического. Поэтому экологическая ботаника рассматривает явления на уровне и клетки (</w:t>
      </w:r>
      <w:proofErr w:type="spellStart"/>
      <w:r w:rsidR="003622AD" w:rsidRPr="00ED6C39">
        <w:rPr>
          <w:rFonts w:ascii="Times New Roman" w:hAnsi="Times New Roman" w:cs="Times New Roman"/>
          <w:sz w:val="28"/>
          <w:szCs w:val="28"/>
        </w:rPr>
        <w:t>цитоэкология</w:t>
      </w:r>
      <w:proofErr w:type="spellEnd"/>
      <w:r w:rsidR="003622AD" w:rsidRPr="00ED6C39">
        <w:rPr>
          <w:rFonts w:ascii="Times New Roman" w:hAnsi="Times New Roman" w:cs="Times New Roman"/>
          <w:sz w:val="28"/>
          <w:szCs w:val="28"/>
        </w:rPr>
        <w:t xml:space="preserve">), и организма (аутэкология), и разных совокупностей растений (синэкология). Она также обсуждает вопросы экологической физиологии растений, экологии видов, экологии популяций и сообществ растений. При этом в соответствии с традициями биологического экологического образования основным остается аутэкологический уровень (уровень особей), на котором рассмотрены эффекты действия факторов среды. Но в природе растения не встречаются поодиночке, поэтому в предлагаемой книге освещаются вопросы </w:t>
      </w:r>
      <w:proofErr w:type="spellStart"/>
      <w:r w:rsidR="003622AD" w:rsidRPr="00ED6C39">
        <w:rPr>
          <w:rFonts w:ascii="Times New Roman" w:hAnsi="Times New Roman" w:cs="Times New Roman"/>
          <w:sz w:val="28"/>
          <w:szCs w:val="28"/>
        </w:rPr>
        <w:t>демэкологии</w:t>
      </w:r>
      <w:proofErr w:type="spellEnd"/>
      <w:r w:rsidR="003622AD" w:rsidRPr="00ED6C39">
        <w:rPr>
          <w:rFonts w:ascii="Times New Roman" w:hAnsi="Times New Roman" w:cs="Times New Roman"/>
          <w:sz w:val="28"/>
          <w:szCs w:val="28"/>
        </w:rPr>
        <w:t xml:space="preserve"> и фитоценологии (экологии популяций и растительных сообществ).</w:t>
      </w:r>
    </w:p>
    <w:p w14:paraId="359F9DDA" w14:textId="61B6A73B" w:rsidR="003622AD" w:rsidRPr="00ED6C39" w:rsidRDefault="0054203C" w:rsidP="003622A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22AD" w:rsidRPr="00542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Историю науки по экологическому изучению растений</w:t>
      </w:r>
      <w:r w:rsidR="003622AD" w:rsidRPr="00ED6C39">
        <w:rPr>
          <w:rFonts w:ascii="Times New Roman" w:hAnsi="Times New Roman" w:cs="Times New Roman"/>
          <w:sz w:val="28"/>
          <w:szCs w:val="28"/>
        </w:rPr>
        <w:t xml:space="preserve"> обычно связывают с первыми научными публикациями, появившимися в основных центрах цивилизации на разных континентах. Так, первые экологические сведения были запечатлены на древнехеттских глиняных табличках, возраст которых более 3 тыс. лет. Накопление научных сведений об экологических особенностях растений исторически тесно связано с развитием ботаники и географии.</w:t>
      </w:r>
    </w:p>
    <w:p w14:paraId="47778C89" w14:textId="77777777" w:rsidR="003622AD" w:rsidRPr="00ED6C39" w:rsidRDefault="003622AD" w:rsidP="003622A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574387" w14:textId="77777777" w:rsidR="003622AD" w:rsidRPr="00ED6C39" w:rsidRDefault="003622AD" w:rsidP="003622AD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C39">
        <w:rPr>
          <w:rFonts w:ascii="Times New Roman" w:hAnsi="Times New Roman" w:cs="Times New Roman"/>
          <w:b/>
          <w:sz w:val="28"/>
          <w:szCs w:val="28"/>
        </w:rPr>
        <w:t>1. История экологии растений до XX в.</w:t>
      </w:r>
    </w:p>
    <w:p w14:paraId="3EC67121" w14:textId="77777777" w:rsidR="003622AD" w:rsidRPr="00ED6C39" w:rsidRDefault="003622AD" w:rsidP="003622AD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481E0A" w14:textId="77777777" w:rsidR="00905DB5" w:rsidRDefault="00666CC1" w:rsidP="003622AD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● </w:t>
      </w:r>
      <w:r w:rsidR="003622AD" w:rsidRPr="00905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Первые научные обобщения</w:t>
      </w:r>
      <w:r w:rsidR="003622AD" w:rsidRPr="00ED6C39">
        <w:rPr>
          <w:rFonts w:ascii="Times New Roman" w:hAnsi="Times New Roman" w:cs="Times New Roman"/>
          <w:sz w:val="28"/>
          <w:szCs w:val="28"/>
        </w:rPr>
        <w:t xml:space="preserve">, касающиеся экологии растений, содержатся в трудах древнегреческого естествоиспытателя, ученика Аристотеля, Теофраста (372-287 гг. до н.э.), одного из первых ботаников древности. В своих трудах «Естественная история» (10 томов) и «О причинах растений» (8 томов) он рассматривал и вопросы распространения растений, приуроченности их к местообитаниям, отмечал изменение внешнего вида и формы растений при произрастании на разных почвах. </w:t>
      </w:r>
    </w:p>
    <w:p w14:paraId="5DEEC5B8" w14:textId="2B85501E" w:rsidR="003622AD" w:rsidRPr="00ED6C39" w:rsidRDefault="00905DB5" w:rsidP="003622AD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22AD" w:rsidRPr="00905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Римский ученый Плиний Старший</w:t>
      </w:r>
      <w:r w:rsidR="003622AD" w:rsidRPr="00ED6C39">
        <w:rPr>
          <w:rFonts w:ascii="Times New Roman" w:hAnsi="Times New Roman" w:cs="Times New Roman"/>
          <w:sz w:val="28"/>
          <w:szCs w:val="28"/>
        </w:rPr>
        <w:t xml:space="preserve"> (23-79 гг. н.э.) в «Естественной истории» (37 книг) - энциклопедии естественно-научных знаний античности - излагал результаты эколого-ботанических исследований. В период раннего Средневековья ботанические знания в Европе накапливались в основном в монастырях. Изучение природы, в том числе растений, сочеталось с суевериями, верой в магические силы растений и колдовство. Средневековье — время не только накопления знаний, но и оформления научной этики, когда изучение природы сочеталось с бескорыстным поиском истины. Обязательное знание латыни, обмен научной информацией привели к формированию науки как интернационального явления и бурному ее развитию в Западной Европе в последующие века. В период позднего средневековья (XII-XIII вв.) развитие </w:t>
      </w:r>
      <w:r w:rsidR="003622AD" w:rsidRPr="00ED6C39">
        <w:rPr>
          <w:rFonts w:ascii="Times New Roman" w:hAnsi="Times New Roman" w:cs="Times New Roman"/>
          <w:sz w:val="28"/>
          <w:szCs w:val="28"/>
        </w:rPr>
        <w:lastRenderedPageBreak/>
        <w:t>науки во многих европейских странах привело к открытию светских школ и первых университетов.</w:t>
      </w:r>
    </w:p>
    <w:bookmarkEnd w:id="0"/>
    <w:p w14:paraId="3992CCDA" w14:textId="77777777" w:rsidR="00905DB5" w:rsidRDefault="00905DB5" w:rsidP="00666C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6CC1" w:rsidRPr="00905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 о растениях можно найти в трудах Альберта Великого</w:t>
      </w:r>
      <w:r w:rsidR="00666CC1" w:rsidRPr="00ED6C3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66CC1" w:rsidRPr="00ED6C39">
        <w:rPr>
          <w:rFonts w:ascii="Times New Roman" w:hAnsi="Times New Roman" w:cs="Times New Roman"/>
          <w:sz w:val="28"/>
          <w:szCs w:val="28"/>
        </w:rPr>
        <w:t>1193-1280</w:t>
      </w:r>
      <w:proofErr w:type="gramEnd"/>
      <w:r w:rsidR="00666CC1" w:rsidRPr="00ED6C39">
        <w:rPr>
          <w:rFonts w:ascii="Times New Roman" w:hAnsi="Times New Roman" w:cs="Times New Roman"/>
          <w:sz w:val="28"/>
          <w:szCs w:val="28"/>
        </w:rPr>
        <w:t xml:space="preserve">), немецкого философа и теолога, члена монашеского ордена доминиканцев, в ведении которого была инквизиция и борьба с ересью. Он преподавал в Кёльне и Париже и в своем трактате о растениях касался разных экологических вопросов: причин зимнего покоя растений, влияния качества почвы на жизнь растения, зависимости роста и развития растений от солнечного тепла. Знание природы в его трудах неизбежно сочеталось с предрассудками, характерными для его времени (например, он излагал представления о взаимном превращении видов, связанные с изменением почв: ячменя — в пшеницу, дуба - в виноград). Великие географические открытия дали огромный ботанический материал и возможность его обобщения. В ботанических садах с познавательными целями стали создаваться коллекции растений из разных стран. </w:t>
      </w:r>
    </w:p>
    <w:p w14:paraId="53606770" w14:textId="77777777" w:rsidR="00905DB5" w:rsidRDefault="00905DB5" w:rsidP="00666C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6CC1" w:rsidRPr="00905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Много сведений экологического характера</w:t>
      </w:r>
      <w:r w:rsidR="00666CC1" w:rsidRPr="00ED6C39">
        <w:rPr>
          <w:rFonts w:ascii="Times New Roman" w:hAnsi="Times New Roman" w:cs="Times New Roman"/>
          <w:sz w:val="28"/>
          <w:szCs w:val="28"/>
        </w:rPr>
        <w:t xml:space="preserve"> опубликовано в трудах ботаников </w:t>
      </w:r>
      <w:proofErr w:type="gramStart"/>
      <w:r w:rsidR="00666CC1" w:rsidRPr="00ED6C39">
        <w:rPr>
          <w:rFonts w:ascii="Times New Roman" w:hAnsi="Times New Roman" w:cs="Times New Roman"/>
          <w:sz w:val="28"/>
          <w:szCs w:val="28"/>
        </w:rPr>
        <w:t>XVI-XVII</w:t>
      </w:r>
      <w:proofErr w:type="gramEnd"/>
      <w:r w:rsidR="00666CC1" w:rsidRPr="00ED6C39">
        <w:rPr>
          <w:rFonts w:ascii="Times New Roman" w:hAnsi="Times New Roman" w:cs="Times New Roman"/>
          <w:sz w:val="28"/>
          <w:szCs w:val="28"/>
        </w:rPr>
        <w:t xml:space="preserve"> в. </w:t>
      </w:r>
      <w:r w:rsidR="00666CC1" w:rsidRPr="00905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Итальянский врач и ботаник А. </w:t>
      </w:r>
      <w:proofErr w:type="spellStart"/>
      <w:r w:rsidR="00666CC1" w:rsidRPr="00905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Чезальпино</w:t>
      </w:r>
      <w:proofErr w:type="spellEnd"/>
      <w:r w:rsidR="00666CC1" w:rsidRPr="00ED6C39">
        <w:rPr>
          <w:rFonts w:ascii="Times New Roman" w:hAnsi="Times New Roman" w:cs="Times New Roman"/>
          <w:sz w:val="28"/>
          <w:szCs w:val="28"/>
        </w:rPr>
        <w:t xml:space="preserve"> (1519-1603) описал функции отдельных частей растений, разработал систему растительного царства. </w:t>
      </w:r>
    </w:p>
    <w:p w14:paraId="78E34AB1" w14:textId="77777777" w:rsidR="00905DB5" w:rsidRDefault="00905DB5" w:rsidP="00666C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6CC1" w:rsidRPr="00905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Французский ботаник и путешественник Ж.Ф. </w:t>
      </w:r>
      <w:proofErr w:type="spellStart"/>
      <w:r w:rsidR="00666CC1" w:rsidRPr="00905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Турнефор</w:t>
      </w:r>
      <w:proofErr w:type="spellEnd"/>
      <w:r w:rsidR="00666CC1" w:rsidRPr="00ED6C3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66CC1" w:rsidRPr="00ED6C39">
        <w:rPr>
          <w:rFonts w:ascii="Times New Roman" w:hAnsi="Times New Roman" w:cs="Times New Roman"/>
          <w:sz w:val="28"/>
          <w:szCs w:val="28"/>
        </w:rPr>
        <w:t>1656-1708</w:t>
      </w:r>
      <w:proofErr w:type="gramEnd"/>
      <w:r w:rsidR="00666CC1" w:rsidRPr="00ED6C39">
        <w:rPr>
          <w:rFonts w:ascii="Times New Roman" w:hAnsi="Times New Roman" w:cs="Times New Roman"/>
          <w:sz w:val="28"/>
          <w:szCs w:val="28"/>
        </w:rPr>
        <w:t>) исследовал распределение растений в горах. Английский ботаник Д. Рей (</w:t>
      </w:r>
      <w:proofErr w:type="gramStart"/>
      <w:r w:rsidR="00666CC1" w:rsidRPr="00ED6C39">
        <w:rPr>
          <w:rFonts w:ascii="Times New Roman" w:hAnsi="Times New Roman" w:cs="Times New Roman"/>
          <w:sz w:val="28"/>
          <w:szCs w:val="28"/>
        </w:rPr>
        <w:t>1627-1705</w:t>
      </w:r>
      <w:proofErr w:type="gramEnd"/>
      <w:r w:rsidR="00666CC1" w:rsidRPr="00ED6C39">
        <w:rPr>
          <w:rFonts w:ascii="Times New Roman" w:hAnsi="Times New Roman" w:cs="Times New Roman"/>
          <w:sz w:val="28"/>
          <w:szCs w:val="28"/>
        </w:rPr>
        <w:t>) в своем труде «</w:t>
      </w:r>
      <w:proofErr w:type="spellStart"/>
      <w:r w:rsidR="00666CC1" w:rsidRPr="00ED6C39">
        <w:rPr>
          <w:rFonts w:ascii="Times New Roman" w:hAnsi="Times New Roman" w:cs="Times New Roman"/>
          <w:sz w:val="28"/>
          <w:szCs w:val="28"/>
        </w:rPr>
        <w:t>Historia</w:t>
      </w:r>
      <w:proofErr w:type="spellEnd"/>
      <w:r w:rsidR="00666CC1" w:rsidRPr="00ED6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CC1" w:rsidRPr="00ED6C39">
        <w:rPr>
          <w:rFonts w:ascii="Times New Roman" w:hAnsi="Times New Roman" w:cs="Times New Roman"/>
          <w:sz w:val="28"/>
          <w:szCs w:val="28"/>
        </w:rPr>
        <w:t>plantarum</w:t>
      </w:r>
      <w:proofErr w:type="spellEnd"/>
      <w:r w:rsidR="00666CC1" w:rsidRPr="00ED6C39">
        <w:rPr>
          <w:rFonts w:ascii="Times New Roman" w:hAnsi="Times New Roman" w:cs="Times New Roman"/>
          <w:sz w:val="28"/>
          <w:szCs w:val="28"/>
        </w:rPr>
        <w:t xml:space="preserve">» специальную главу посвятил описанию местообитаний растений. Он указал, что на распространение растений влияют географическая широта и высота над уровнем моря, показал, что растения имеют различную экологическую амплитуду по отношению к факторам местообитания. К XVIII в. накопилось большое количество сведений о растениях. </w:t>
      </w:r>
    </w:p>
    <w:p w14:paraId="41659684" w14:textId="77777777" w:rsidR="00E04250" w:rsidRDefault="00905DB5" w:rsidP="00666C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6CC1" w:rsidRPr="00905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Ботанические исследования в этом веке в первую очередь связаны с К. Линнеем</w:t>
      </w:r>
      <w:r w:rsidR="00666CC1" w:rsidRPr="00ED6C3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66CC1" w:rsidRPr="00ED6C39">
        <w:rPr>
          <w:rFonts w:ascii="Times New Roman" w:hAnsi="Times New Roman" w:cs="Times New Roman"/>
          <w:sz w:val="28"/>
          <w:szCs w:val="28"/>
        </w:rPr>
        <w:t>1707-1778</w:t>
      </w:r>
      <w:proofErr w:type="gramEnd"/>
      <w:r w:rsidR="00666CC1" w:rsidRPr="00ED6C39">
        <w:rPr>
          <w:rFonts w:ascii="Times New Roman" w:hAnsi="Times New Roman" w:cs="Times New Roman"/>
          <w:sz w:val="28"/>
          <w:szCs w:val="28"/>
        </w:rPr>
        <w:t xml:space="preserve">). Он не только ввел в научный обиход бинарную номенклатуру и создал основы систематики организмов в «Системе природы» (1735), но и провел экологические исследования. К. Линней описывал растительный покров гор, тундр и болот, предложил типологию местообитаний растений. В его трудах присутствует также представление об «экономии природы» - упорядоченности естественных процессов, направленных на поддержание равновесия в природе. Эта упорядоченность понималась им с точки зрения креационизма: Творец специально создал разные группы организмов для исполнения определенных ролей, поэтому растения служат пищей травоядным, которым хищники не позволяют чрезмерно размножаться. К. Линней был первым президентом Шведской академии наук и в 1739 г. был избран почетным членом Петербургской академии наук. </w:t>
      </w:r>
    </w:p>
    <w:p w14:paraId="363C3C5D" w14:textId="77777777" w:rsidR="00E93C93" w:rsidRDefault="00E04250" w:rsidP="00666C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6CC1" w:rsidRPr="00E042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Значительный вклад в разработку ботанических и экологических знаний внесли академики Петербургской академии наук: С.П. Крашенинников</w:t>
      </w:r>
      <w:r w:rsidR="00666CC1" w:rsidRPr="00ED6C39">
        <w:rPr>
          <w:rFonts w:ascii="Times New Roman" w:hAnsi="Times New Roman" w:cs="Times New Roman"/>
          <w:sz w:val="28"/>
          <w:szCs w:val="28"/>
        </w:rPr>
        <w:t xml:space="preserve"> (1711-1755) при описании Камчатки представил элементы ее ботанической географии; </w:t>
      </w:r>
      <w:r w:rsidR="00666CC1" w:rsidRPr="00E93C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И.Г. Гмелин</w:t>
      </w:r>
      <w:r w:rsidR="00666CC1" w:rsidRPr="00ED6C39">
        <w:rPr>
          <w:rFonts w:ascii="Times New Roman" w:hAnsi="Times New Roman" w:cs="Times New Roman"/>
          <w:sz w:val="28"/>
          <w:szCs w:val="28"/>
        </w:rPr>
        <w:t xml:space="preserve"> (1709-1755) изучал растительной </w:t>
      </w:r>
      <w:r w:rsidR="00666CC1" w:rsidRPr="00ED6C39">
        <w:rPr>
          <w:rFonts w:ascii="Times New Roman" w:hAnsi="Times New Roman" w:cs="Times New Roman"/>
          <w:sz w:val="28"/>
          <w:szCs w:val="28"/>
        </w:rPr>
        <w:lastRenderedPageBreak/>
        <w:t xml:space="preserve">покров Западной и Восточной Сибири; </w:t>
      </w:r>
      <w:r w:rsidR="00666CC1" w:rsidRPr="00E93C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П.С. Паллас</w:t>
      </w:r>
      <w:r w:rsidR="00666CC1" w:rsidRPr="00ED6C39">
        <w:rPr>
          <w:rFonts w:ascii="Times New Roman" w:hAnsi="Times New Roman" w:cs="Times New Roman"/>
          <w:sz w:val="28"/>
          <w:szCs w:val="28"/>
        </w:rPr>
        <w:t xml:space="preserve"> (1741-1811) исследовал растения и растительные сообщества Крыма; </w:t>
      </w:r>
      <w:r w:rsidR="00666CC1" w:rsidRPr="00E93C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И.И. Лепехин</w:t>
      </w:r>
      <w:r w:rsidR="00666CC1" w:rsidRPr="00ED6C39">
        <w:rPr>
          <w:rFonts w:ascii="Times New Roman" w:hAnsi="Times New Roman" w:cs="Times New Roman"/>
          <w:sz w:val="28"/>
          <w:szCs w:val="28"/>
        </w:rPr>
        <w:t xml:space="preserve"> (1740-1802) описал растительный покров пустынь, тропиков, умеренной зоны, указал на зависимость растений от изменения климата. </w:t>
      </w:r>
    </w:p>
    <w:p w14:paraId="66BB265E" w14:textId="77777777" w:rsidR="00E93C93" w:rsidRDefault="00E93C93" w:rsidP="00666C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6CC1" w:rsidRPr="00E93C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 второй половине XVIII в.</w:t>
      </w:r>
      <w:r w:rsidR="00666CC1" w:rsidRPr="00ED6C39">
        <w:rPr>
          <w:rFonts w:ascii="Times New Roman" w:hAnsi="Times New Roman" w:cs="Times New Roman"/>
          <w:sz w:val="28"/>
          <w:szCs w:val="28"/>
        </w:rPr>
        <w:t xml:space="preserve"> начинается отступление от креационистского понимания природы. От внешнего описания природы исследователи переходят к выявлению внутренних связей, определяющих ее развитие. </w:t>
      </w:r>
      <w:r w:rsidR="00666CC1" w:rsidRPr="00E93C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Так, И. Кант</w:t>
      </w:r>
      <w:r w:rsidR="00666CC1" w:rsidRPr="00ED6C39">
        <w:rPr>
          <w:rFonts w:ascii="Times New Roman" w:hAnsi="Times New Roman" w:cs="Times New Roman"/>
          <w:sz w:val="28"/>
          <w:szCs w:val="28"/>
        </w:rPr>
        <w:t xml:space="preserve"> в прочитанных в Кенигсбергском университете лекциях по физической географии подчеркнул необходимость целостного описания природы, учитывающего взаимодействие физических процессов с деятельностью живых организмов. </w:t>
      </w:r>
    </w:p>
    <w:p w14:paraId="6856E044" w14:textId="77777777" w:rsidR="00B47011" w:rsidRDefault="00E93C93" w:rsidP="00666C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203C"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CC1" w:rsidRPr="00542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Начало XIX в. ознаменовалось публикацией трудов А. Гумбольдта: «Идеи о </w:t>
      </w:r>
      <w:proofErr w:type="spellStart"/>
      <w:r w:rsidR="00666CC1" w:rsidRPr="00542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физиономичности</w:t>
      </w:r>
      <w:proofErr w:type="spellEnd"/>
      <w:r w:rsidR="00666CC1" w:rsidRPr="005420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растений»</w:t>
      </w:r>
      <w:r w:rsidR="00666CC1" w:rsidRPr="00ED6C39">
        <w:rPr>
          <w:rFonts w:ascii="Times New Roman" w:hAnsi="Times New Roman" w:cs="Times New Roman"/>
          <w:sz w:val="28"/>
          <w:szCs w:val="28"/>
        </w:rPr>
        <w:t xml:space="preserve"> (1806) положили начало изучению жизненных форм, «Идеи о географии растений» (1807) легли в основу ботанической географии. А. Гумбольдт (1769—1859) предпринимал экспедиции в Центральную и Южную Америку, на Урал, в Сибирь, исследовал разные страны Европы. Его ботанико-географические исследования носили и экологический характер: он не только выявлял различия в распределении разных групп растений, но и объяснял их климатическими причинами. А. Гумбольдту принадлежит заслуга в том, что от изучения отдельных растений он перешел к познанию растительного покрова как целостности. Заложив основы географии растений, исследования А. Гумбольдта повлекли за собой целый ряд подобных работ. </w:t>
      </w:r>
    </w:p>
    <w:p w14:paraId="71BFDCA8" w14:textId="77777777" w:rsidR="00B47011" w:rsidRDefault="00B47011" w:rsidP="00666C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6CC1" w:rsidRPr="00B47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начале XIX в. во Франции </w:t>
      </w:r>
      <w:proofErr w:type="gramStart"/>
      <w:r w:rsidR="00666CC1" w:rsidRPr="00B47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Ж.Б.</w:t>
      </w:r>
      <w:proofErr w:type="gramEnd"/>
      <w:r w:rsidR="00666CC1" w:rsidRPr="00B47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Ламарк</w:t>
      </w:r>
      <w:r w:rsidR="00666CC1" w:rsidRPr="00ED6C39">
        <w:rPr>
          <w:rFonts w:ascii="Times New Roman" w:hAnsi="Times New Roman" w:cs="Times New Roman"/>
          <w:sz w:val="28"/>
          <w:szCs w:val="28"/>
        </w:rPr>
        <w:t xml:space="preserve"> предложил свою концепцию круговорота веществ на Земле, в которой живым организмам отводилась очень важная роль. Он полагал, что только деятельность организмов, приводящая к созданию сложных соединений, способна противостоять естественным процессам распада. Концепция Ламарка была умозрительной, не всегда соответствовавшей химическим данным, но в ней был предугадан ряд положений о биосфере, получивших развитие много позже. </w:t>
      </w:r>
    </w:p>
    <w:p w14:paraId="140573E6" w14:textId="77777777" w:rsidR="00B47011" w:rsidRDefault="00B47011" w:rsidP="00666C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6CC1" w:rsidRPr="00B47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XIX в. отмечен большим количеством основополагающих работ по экологии растений.</w:t>
      </w:r>
      <w:r w:rsidR="00666CC1" w:rsidRPr="00ED6C39">
        <w:rPr>
          <w:rFonts w:ascii="Times New Roman" w:hAnsi="Times New Roman" w:cs="Times New Roman"/>
          <w:sz w:val="28"/>
          <w:szCs w:val="28"/>
        </w:rPr>
        <w:t xml:space="preserve"> Так, </w:t>
      </w:r>
      <w:r w:rsidR="00666CC1" w:rsidRPr="00B47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английский ботаник Х. Уотсон</w:t>
      </w:r>
      <w:r w:rsidR="00666CC1" w:rsidRPr="00ED6C39">
        <w:rPr>
          <w:rFonts w:ascii="Times New Roman" w:hAnsi="Times New Roman" w:cs="Times New Roman"/>
          <w:sz w:val="28"/>
          <w:szCs w:val="28"/>
        </w:rPr>
        <w:t xml:space="preserve"> в 1833 г. предложил субординированную типологию экологических факторов, включающих тепло, увлажнение, условия освещения, экспозицию склонов, механические и химические свойства почв и др., и при этом отмечал важность сочетания факторов. </w:t>
      </w:r>
    </w:p>
    <w:p w14:paraId="3CD7715E" w14:textId="77777777" w:rsidR="00B47011" w:rsidRDefault="00B47011" w:rsidP="00666C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6CC1" w:rsidRPr="00B47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Крупнейший французский ботаник О.П. </w:t>
      </w:r>
      <w:proofErr w:type="spellStart"/>
      <w:r w:rsidR="00666CC1" w:rsidRPr="00B47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Декандоль</w:t>
      </w:r>
      <w:proofErr w:type="spellEnd"/>
      <w:r w:rsidR="00666CC1" w:rsidRPr="00ED6C3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66CC1" w:rsidRPr="00ED6C39">
        <w:rPr>
          <w:rFonts w:ascii="Times New Roman" w:hAnsi="Times New Roman" w:cs="Times New Roman"/>
          <w:sz w:val="28"/>
          <w:szCs w:val="28"/>
        </w:rPr>
        <w:t>1778-1841</w:t>
      </w:r>
      <w:proofErr w:type="gramEnd"/>
      <w:r w:rsidR="00666CC1" w:rsidRPr="00ED6C39">
        <w:rPr>
          <w:rFonts w:ascii="Times New Roman" w:hAnsi="Times New Roman" w:cs="Times New Roman"/>
          <w:sz w:val="28"/>
          <w:szCs w:val="28"/>
        </w:rPr>
        <w:t>) в книге «Очерки начальной географии растений» (1820) дает определения и подчеркивает различие понятий «местонахождение» и «местообитание». В 1832 г. он обосновал выделение особой науки «</w:t>
      </w:r>
      <w:proofErr w:type="spellStart"/>
      <w:r w:rsidR="00666CC1" w:rsidRPr="00ED6C39">
        <w:rPr>
          <w:rFonts w:ascii="Times New Roman" w:hAnsi="Times New Roman" w:cs="Times New Roman"/>
          <w:sz w:val="28"/>
          <w:szCs w:val="28"/>
        </w:rPr>
        <w:t>эпирреологии</w:t>
      </w:r>
      <w:proofErr w:type="spellEnd"/>
      <w:r w:rsidR="00666CC1" w:rsidRPr="00ED6C39">
        <w:rPr>
          <w:rFonts w:ascii="Times New Roman" w:hAnsi="Times New Roman" w:cs="Times New Roman"/>
          <w:sz w:val="28"/>
          <w:szCs w:val="28"/>
        </w:rPr>
        <w:t xml:space="preserve">», соответствующей современному пониманию аутэкологии. Среда определялась им как совокупность условий, воздействующих на растения. Выясняя роль разных факторов в распределении растительности, О. </w:t>
      </w:r>
      <w:proofErr w:type="spellStart"/>
      <w:r w:rsidR="00666CC1" w:rsidRPr="00ED6C39">
        <w:rPr>
          <w:rFonts w:ascii="Times New Roman" w:hAnsi="Times New Roman" w:cs="Times New Roman"/>
          <w:sz w:val="28"/>
          <w:szCs w:val="28"/>
        </w:rPr>
        <w:t>Декандоль</w:t>
      </w:r>
      <w:proofErr w:type="spellEnd"/>
      <w:r w:rsidR="00666CC1" w:rsidRPr="00ED6C39">
        <w:rPr>
          <w:rFonts w:ascii="Times New Roman" w:hAnsi="Times New Roman" w:cs="Times New Roman"/>
          <w:sz w:val="28"/>
          <w:szCs w:val="28"/>
        </w:rPr>
        <w:t xml:space="preserve"> подчеркивал также важность конкуренции между видами за ресурсы. Его сын А. </w:t>
      </w:r>
      <w:proofErr w:type="spellStart"/>
      <w:r w:rsidR="00666CC1" w:rsidRPr="00ED6C39">
        <w:rPr>
          <w:rFonts w:ascii="Times New Roman" w:hAnsi="Times New Roman" w:cs="Times New Roman"/>
          <w:sz w:val="28"/>
          <w:szCs w:val="28"/>
        </w:rPr>
        <w:t>Декандоль</w:t>
      </w:r>
      <w:proofErr w:type="spellEnd"/>
      <w:r w:rsidR="00666CC1" w:rsidRPr="00ED6C3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66CC1" w:rsidRPr="00ED6C39">
        <w:rPr>
          <w:rFonts w:ascii="Times New Roman" w:hAnsi="Times New Roman" w:cs="Times New Roman"/>
          <w:sz w:val="28"/>
          <w:szCs w:val="28"/>
        </w:rPr>
        <w:t>1806-1893</w:t>
      </w:r>
      <w:proofErr w:type="gramEnd"/>
      <w:r w:rsidR="00666CC1" w:rsidRPr="00ED6C39">
        <w:rPr>
          <w:rFonts w:ascii="Times New Roman" w:hAnsi="Times New Roman" w:cs="Times New Roman"/>
          <w:sz w:val="28"/>
          <w:szCs w:val="28"/>
        </w:rPr>
        <w:t xml:space="preserve">), продолжив исследования отца, в </w:t>
      </w:r>
      <w:r w:rsidR="00666CC1" w:rsidRPr="00ED6C39">
        <w:rPr>
          <w:rFonts w:ascii="Times New Roman" w:hAnsi="Times New Roman" w:cs="Times New Roman"/>
          <w:sz w:val="28"/>
          <w:szCs w:val="28"/>
        </w:rPr>
        <w:lastRenderedPageBreak/>
        <w:t xml:space="preserve">книге «География растений» (1855) классифицировал местообитания, основываясь на таких факторах внешней среды, как температура, свет, влага, почва. А. </w:t>
      </w:r>
      <w:proofErr w:type="spellStart"/>
      <w:r w:rsidR="00666CC1" w:rsidRPr="00ED6C39">
        <w:rPr>
          <w:rFonts w:ascii="Times New Roman" w:hAnsi="Times New Roman" w:cs="Times New Roman"/>
          <w:sz w:val="28"/>
          <w:szCs w:val="28"/>
        </w:rPr>
        <w:t>Декандоль</w:t>
      </w:r>
      <w:proofErr w:type="spellEnd"/>
      <w:r w:rsidR="00666CC1" w:rsidRPr="00ED6C39">
        <w:rPr>
          <w:rFonts w:ascii="Times New Roman" w:hAnsi="Times New Roman" w:cs="Times New Roman"/>
          <w:sz w:val="28"/>
          <w:szCs w:val="28"/>
        </w:rPr>
        <w:t xml:space="preserve"> отмечал ограничивающее влияние на распространение растений климатических факторов, в первую очередь температуры периода вегетации (особенно периода цветения), изучал связь растений с почвами и указал на высокую пластичность растений из-за их «прикрепленности» и невозможности «уйти от неблагоприятных факторов». </w:t>
      </w:r>
    </w:p>
    <w:p w14:paraId="16284378" w14:textId="55A09DC0" w:rsidR="00666CC1" w:rsidRDefault="00B47011" w:rsidP="00666C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6CC1" w:rsidRPr="00B47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Позднее, в 1872 г., выходит капитальный труд А. </w:t>
      </w:r>
      <w:proofErr w:type="spellStart"/>
      <w:r w:rsidR="00666CC1" w:rsidRPr="00B47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Гризебаха</w:t>
      </w:r>
      <w:proofErr w:type="spellEnd"/>
      <w:r w:rsidR="00666CC1" w:rsidRPr="00ED6C3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66CC1" w:rsidRPr="00ED6C39">
        <w:rPr>
          <w:rFonts w:ascii="Times New Roman" w:hAnsi="Times New Roman" w:cs="Times New Roman"/>
          <w:sz w:val="28"/>
          <w:szCs w:val="28"/>
        </w:rPr>
        <w:t>1814-1879</w:t>
      </w:r>
      <w:proofErr w:type="gramEnd"/>
      <w:r w:rsidR="00666CC1" w:rsidRPr="00ED6C39">
        <w:rPr>
          <w:rFonts w:ascii="Times New Roman" w:hAnsi="Times New Roman" w:cs="Times New Roman"/>
          <w:sz w:val="28"/>
          <w:szCs w:val="28"/>
        </w:rPr>
        <w:t>), где впервые дано описание основных растительных сообществ всего земного шара.</w:t>
      </w:r>
    </w:p>
    <w:p w14:paraId="337A7766" w14:textId="77777777" w:rsidR="00360D4E" w:rsidRDefault="00360D4E" w:rsidP="00666CC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D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1840 г. Ю. Либих</w:t>
      </w:r>
      <w:r w:rsidRPr="00ED6C39">
        <w:rPr>
          <w:rFonts w:ascii="Times New Roman" w:hAnsi="Times New Roman" w:cs="Times New Roman"/>
          <w:sz w:val="28"/>
          <w:szCs w:val="28"/>
        </w:rPr>
        <w:t xml:space="preserve"> сформулировал «Закон минимума», не потерявший своего значения и в современной экологии. Он показал, что необходимые растению химические элементы незаменимы. В современной экологии выявленная им закономерность учитывается при изучении факторов, ограничивающих распределение и численность организмов. </w:t>
      </w:r>
    </w:p>
    <w:p w14:paraId="57256371" w14:textId="77777777" w:rsidR="0052272A" w:rsidRDefault="00360D4E" w:rsidP="00D304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0D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Эволюционное учение и публикация в 1959 г. книги Ч. Дарвина</w:t>
      </w:r>
      <w:r w:rsidRPr="00ED6C3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D6C39">
        <w:rPr>
          <w:rFonts w:ascii="Times New Roman" w:hAnsi="Times New Roman" w:cs="Times New Roman"/>
          <w:sz w:val="28"/>
          <w:szCs w:val="28"/>
        </w:rPr>
        <w:t>1809-1882</w:t>
      </w:r>
      <w:proofErr w:type="gramEnd"/>
      <w:r w:rsidRPr="00ED6C39">
        <w:rPr>
          <w:rFonts w:ascii="Times New Roman" w:hAnsi="Times New Roman" w:cs="Times New Roman"/>
          <w:sz w:val="28"/>
          <w:szCs w:val="28"/>
        </w:rPr>
        <w:t>) «Происхождение видов путем естественного отбора» оказали большое влияние на развитие биологических наук.</w:t>
      </w:r>
      <w:r w:rsidR="00D3044A">
        <w:rPr>
          <w:rFonts w:ascii="Times New Roman" w:hAnsi="Times New Roman" w:cs="Times New Roman"/>
          <w:sz w:val="28"/>
          <w:szCs w:val="28"/>
        </w:rPr>
        <w:t xml:space="preserve"> </w:t>
      </w:r>
      <w:r w:rsidR="00607631" w:rsidRPr="00ED6C39">
        <w:rPr>
          <w:rFonts w:ascii="Times New Roman" w:hAnsi="Times New Roman" w:cs="Times New Roman"/>
          <w:sz w:val="28"/>
          <w:szCs w:val="28"/>
        </w:rPr>
        <w:t xml:space="preserve">Эволюционная теория созревала в умах разных естествоиспытателей (Э. Дарвин, </w:t>
      </w:r>
      <w:proofErr w:type="gramStart"/>
      <w:r w:rsidR="00607631" w:rsidRPr="00ED6C39">
        <w:rPr>
          <w:rFonts w:ascii="Times New Roman" w:hAnsi="Times New Roman" w:cs="Times New Roman"/>
          <w:sz w:val="28"/>
          <w:szCs w:val="28"/>
        </w:rPr>
        <w:t>А.Р.</w:t>
      </w:r>
      <w:proofErr w:type="gramEnd"/>
      <w:r w:rsidR="00607631" w:rsidRPr="00ED6C39">
        <w:rPr>
          <w:rFonts w:ascii="Times New Roman" w:hAnsi="Times New Roman" w:cs="Times New Roman"/>
          <w:sz w:val="28"/>
          <w:szCs w:val="28"/>
        </w:rPr>
        <w:t xml:space="preserve"> Уоллес и др.) и до выхода в свет основных трудов </w:t>
      </w:r>
      <w:proofErr w:type="spellStart"/>
      <w:r w:rsidR="00607631" w:rsidRPr="00ED6C39">
        <w:rPr>
          <w:rFonts w:ascii="Times New Roman" w:hAnsi="Times New Roman" w:cs="Times New Roman"/>
          <w:sz w:val="28"/>
          <w:szCs w:val="28"/>
        </w:rPr>
        <w:t>Ч.Дарвина</w:t>
      </w:r>
      <w:proofErr w:type="spellEnd"/>
      <w:r w:rsidR="00607631" w:rsidRPr="00ED6C39">
        <w:rPr>
          <w:rFonts w:ascii="Times New Roman" w:hAnsi="Times New Roman" w:cs="Times New Roman"/>
          <w:sz w:val="28"/>
          <w:szCs w:val="28"/>
        </w:rPr>
        <w:t xml:space="preserve">. В России </w:t>
      </w:r>
      <w:proofErr w:type="gramStart"/>
      <w:r w:rsidR="00607631" w:rsidRPr="00ED6C39">
        <w:rPr>
          <w:rFonts w:ascii="Times New Roman" w:hAnsi="Times New Roman" w:cs="Times New Roman"/>
          <w:sz w:val="28"/>
          <w:szCs w:val="28"/>
        </w:rPr>
        <w:t>А.Н.</w:t>
      </w:r>
      <w:proofErr w:type="gramEnd"/>
      <w:r w:rsidR="00607631" w:rsidRPr="00ED6C39">
        <w:rPr>
          <w:rFonts w:ascii="Times New Roman" w:hAnsi="Times New Roman" w:cs="Times New Roman"/>
          <w:sz w:val="28"/>
          <w:szCs w:val="28"/>
        </w:rPr>
        <w:t xml:space="preserve"> Бекетов в работе «Гармония в природе» (1858) излагал сведения об изменении растений в различных условиях обитания, о борьбе за существование. Однако только после 1859 г. эволюционное мышление стало господствующим среди естествоиспытателей.</w:t>
      </w:r>
    </w:p>
    <w:p w14:paraId="77CC07DD" w14:textId="369ACC0A" w:rsidR="00607631" w:rsidRDefault="0052272A" w:rsidP="00D304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7631" w:rsidRPr="00ED6C39">
        <w:rPr>
          <w:rFonts w:ascii="Times New Roman" w:hAnsi="Times New Roman" w:cs="Times New Roman"/>
          <w:sz w:val="28"/>
          <w:szCs w:val="28"/>
        </w:rPr>
        <w:t xml:space="preserve"> </w:t>
      </w:r>
      <w:r w:rsidR="00D3044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7631" w:rsidRPr="00ED6C39">
        <w:rPr>
          <w:rFonts w:ascii="Times New Roman" w:hAnsi="Times New Roman" w:cs="Times New Roman"/>
          <w:sz w:val="28"/>
          <w:szCs w:val="28"/>
        </w:rPr>
        <w:t xml:space="preserve">Так, в русле эволюционных идей проводил исследования по экспериментальной экологии растений профессор Казанского университета </w:t>
      </w:r>
      <w:r w:rsidR="00607631" w:rsidRPr="005227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Н.Ф. </w:t>
      </w:r>
      <w:proofErr w:type="spellStart"/>
      <w:r w:rsidR="00607631" w:rsidRPr="005227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Леваковский</w:t>
      </w:r>
      <w:proofErr w:type="spellEnd"/>
      <w:r w:rsidR="00607631" w:rsidRPr="00ED6C39">
        <w:rPr>
          <w:rFonts w:ascii="Times New Roman" w:hAnsi="Times New Roman" w:cs="Times New Roman"/>
          <w:sz w:val="28"/>
          <w:szCs w:val="28"/>
        </w:rPr>
        <w:t xml:space="preserve">. Его диссертация «О влиянии некоторых внешних условий на форму корней» была написана в 1868 г. А последователь и пропагандист дарвинизма немецкий ученый </w:t>
      </w:r>
      <w:r w:rsidR="00607631" w:rsidRPr="005227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Э.</w:t>
      </w:r>
      <w:r w:rsidRPr="005227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7631" w:rsidRPr="005227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Геккель</w:t>
      </w:r>
      <w:r w:rsidR="00607631" w:rsidRPr="00ED6C39">
        <w:rPr>
          <w:rFonts w:ascii="Times New Roman" w:hAnsi="Times New Roman" w:cs="Times New Roman"/>
          <w:sz w:val="28"/>
          <w:szCs w:val="28"/>
        </w:rPr>
        <w:t xml:space="preserve"> в 1869 г. ввел в науку термин «экология».</w:t>
      </w:r>
    </w:p>
    <w:p w14:paraId="5EB1B6EE" w14:textId="14AC9FD4" w:rsidR="00AB5C97" w:rsidRPr="00ED6C39" w:rsidRDefault="00AB5C97" w:rsidP="00D304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11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Подытоживая историю развития биологии в XIX в., </w:t>
      </w:r>
      <w:proofErr w:type="gramStart"/>
      <w:r w:rsidRPr="004F11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К.А.</w:t>
      </w:r>
      <w:proofErr w:type="gramEnd"/>
      <w:r w:rsidRPr="004F11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Тимирязев</w:t>
      </w:r>
      <w:r w:rsidRPr="00AB5C97">
        <w:rPr>
          <w:rFonts w:ascii="Times New Roman" w:hAnsi="Times New Roman" w:cs="Times New Roman"/>
          <w:sz w:val="28"/>
          <w:szCs w:val="28"/>
        </w:rPr>
        <w:t xml:space="preserve"> (1908) подчеркнул ее бурное развитие и назвал это столетие веком наук, когда возникли и развились новые естественные науки и направления. Подчеркнув значение эволюционных идей для развития науки, он назвал XIX в. веком Ч. Дарвина. </w:t>
      </w:r>
      <w:proofErr w:type="gramStart"/>
      <w:r w:rsidRPr="00AB5C97">
        <w:rPr>
          <w:rFonts w:ascii="Times New Roman" w:hAnsi="Times New Roman" w:cs="Times New Roman"/>
          <w:sz w:val="28"/>
          <w:szCs w:val="28"/>
        </w:rPr>
        <w:t>К.А.</w:t>
      </w:r>
      <w:proofErr w:type="gramEnd"/>
      <w:r w:rsidRPr="00AB5C97">
        <w:rPr>
          <w:rFonts w:ascii="Times New Roman" w:hAnsi="Times New Roman" w:cs="Times New Roman"/>
          <w:sz w:val="28"/>
          <w:szCs w:val="28"/>
        </w:rPr>
        <w:t xml:space="preserve"> Тимирязев также полагал, что «рядом с морфологией описательной нарождается морфология экспериментальная» и наметилось «сближение задач морфологии и физиологии».</w:t>
      </w:r>
    </w:p>
    <w:p w14:paraId="2F0D8E7F" w14:textId="0AC6CA97" w:rsidR="008F200B" w:rsidRDefault="004F1169" w:rsidP="008F2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04F95" w14:textId="569F620E" w:rsidR="00CC020F" w:rsidRPr="00CC020F" w:rsidRDefault="00CC020F" w:rsidP="00CC02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C020F">
        <w:rPr>
          <w:rFonts w:ascii="Times New Roman" w:hAnsi="Times New Roman" w:cs="Times New Roman"/>
          <w:b/>
          <w:bCs/>
          <w:sz w:val="28"/>
          <w:szCs w:val="28"/>
        </w:rPr>
        <w:t xml:space="preserve">2. Современный этап развития экологии растений </w:t>
      </w:r>
    </w:p>
    <w:p w14:paraId="0CB53D00" w14:textId="77777777" w:rsidR="00BB2DD1" w:rsidRDefault="00CC020F" w:rsidP="00CC0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02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ХХ в. развитие экологии растений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C020F">
        <w:rPr>
          <w:rFonts w:ascii="Times New Roman" w:hAnsi="Times New Roman" w:cs="Times New Roman"/>
          <w:sz w:val="28"/>
          <w:szCs w:val="28"/>
        </w:rPr>
        <w:t xml:space="preserve"> </w:t>
      </w:r>
      <w:r w:rsidRPr="00CC02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продолжил Б.А. Келлер</w:t>
      </w:r>
      <w:r w:rsidRPr="00CC020F">
        <w:rPr>
          <w:rFonts w:ascii="Times New Roman" w:hAnsi="Times New Roman" w:cs="Times New Roman"/>
          <w:sz w:val="28"/>
          <w:szCs w:val="28"/>
        </w:rPr>
        <w:t xml:space="preserve"> (1901, 1903, 1907 и др.). Его работа (совместно с почвоведом Н.А. </w:t>
      </w:r>
      <w:proofErr w:type="spellStart"/>
      <w:r w:rsidRPr="00CC020F">
        <w:rPr>
          <w:rFonts w:ascii="Times New Roman" w:hAnsi="Times New Roman" w:cs="Times New Roman"/>
          <w:sz w:val="28"/>
          <w:szCs w:val="28"/>
        </w:rPr>
        <w:t>Димо</w:t>
      </w:r>
      <w:proofErr w:type="spellEnd"/>
      <w:r w:rsidRPr="00CC020F">
        <w:rPr>
          <w:rFonts w:ascii="Times New Roman" w:hAnsi="Times New Roman" w:cs="Times New Roman"/>
          <w:sz w:val="28"/>
          <w:szCs w:val="28"/>
        </w:rPr>
        <w:t xml:space="preserve">) «В области полупустыни» (1907) и труды по экологии галофитов (1912) являются классическими. С усовершенствованием полевых экологических приборов появилось эколого-физиологическое направление, продолженное в работах </w:t>
      </w:r>
      <w:proofErr w:type="gramStart"/>
      <w:r w:rsidRPr="00CC020F">
        <w:rPr>
          <w:rFonts w:ascii="Times New Roman" w:hAnsi="Times New Roman" w:cs="Times New Roman"/>
          <w:sz w:val="28"/>
          <w:szCs w:val="28"/>
        </w:rPr>
        <w:t>Л.А.</w:t>
      </w:r>
      <w:proofErr w:type="gramEnd"/>
      <w:r w:rsidRPr="00CC020F">
        <w:rPr>
          <w:rFonts w:ascii="Times New Roman" w:hAnsi="Times New Roman" w:cs="Times New Roman"/>
          <w:sz w:val="28"/>
          <w:szCs w:val="28"/>
        </w:rPr>
        <w:t xml:space="preserve"> Иванова (влияние света), </w:t>
      </w:r>
      <w:proofErr w:type="gramStart"/>
      <w:r w:rsidRPr="00CC020F">
        <w:rPr>
          <w:rFonts w:ascii="Times New Roman" w:hAnsi="Times New Roman" w:cs="Times New Roman"/>
          <w:sz w:val="28"/>
          <w:szCs w:val="28"/>
        </w:rPr>
        <w:t>Н.А.</w:t>
      </w:r>
      <w:proofErr w:type="gramEnd"/>
      <w:r w:rsidRPr="00CC020F">
        <w:rPr>
          <w:rFonts w:ascii="Times New Roman" w:hAnsi="Times New Roman" w:cs="Times New Roman"/>
          <w:sz w:val="28"/>
          <w:szCs w:val="28"/>
        </w:rPr>
        <w:t xml:space="preserve"> Максимова (засухоустойчивость), </w:t>
      </w:r>
      <w:proofErr w:type="gramStart"/>
      <w:r w:rsidRPr="00CC020F">
        <w:rPr>
          <w:rFonts w:ascii="Times New Roman" w:hAnsi="Times New Roman" w:cs="Times New Roman"/>
          <w:sz w:val="28"/>
          <w:szCs w:val="28"/>
        </w:rPr>
        <w:t>И.И.</w:t>
      </w:r>
      <w:proofErr w:type="gramEnd"/>
      <w:r w:rsidRPr="00CC020F">
        <w:rPr>
          <w:rFonts w:ascii="Times New Roman" w:hAnsi="Times New Roman" w:cs="Times New Roman"/>
          <w:sz w:val="28"/>
          <w:szCs w:val="28"/>
        </w:rPr>
        <w:t xml:space="preserve"> Туманова (морозостойкость), П.А. Генкеля (</w:t>
      </w:r>
      <w:proofErr w:type="spellStart"/>
      <w:r w:rsidRPr="00CC020F">
        <w:rPr>
          <w:rFonts w:ascii="Times New Roman" w:hAnsi="Times New Roman" w:cs="Times New Roman"/>
          <w:sz w:val="28"/>
          <w:szCs w:val="28"/>
        </w:rPr>
        <w:t>солеустойчивость</w:t>
      </w:r>
      <w:proofErr w:type="spellEnd"/>
      <w:r w:rsidRPr="00CC020F">
        <w:rPr>
          <w:rFonts w:ascii="Times New Roman" w:hAnsi="Times New Roman" w:cs="Times New Roman"/>
          <w:sz w:val="28"/>
          <w:szCs w:val="28"/>
        </w:rPr>
        <w:t xml:space="preserve">). Ряд работ был </w:t>
      </w:r>
      <w:r w:rsidRPr="00CC020F">
        <w:rPr>
          <w:rFonts w:ascii="Times New Roman" w:hAnsi="Times New Roman" w:cs="Times New Roman"/>
          <w:sz w:val="28"/>
          <w:szCs w:val="28"/>
        </w:rPr>
        <w:lastRenderedPageBreak/>
        <w:t xml:space="preserve">посвящен экологии фотосинтеза. В экологии растений оформилось особое направление - функциональная, или физиологическая, экология. Большой вклад в развитие экологии растений внесли </w:t>
      </w:r>
      <w:proofErr w:type="spellStart"/>
      <w:r w:rsidRPr="00CC020F">
        <w:rPr>
          <w:rFonts w:ascii="Times New Roman" w:hAnsi="Times New Roman" w:cs="Times New Roman"/>
          <w:sz w:val="28"/>
          <w:szCs w:val="28"/>
        </w:rPr>
        <w:t>фитоценологи</w:t>
      </w:r>
      <w:proofErr w:type="spellEnd"/>
      <w:r w:rsidRPr="00CC020F">
        <w:rPr>
          <w:rFonts w:ascii="Times New Roman" w:hAnsi="Times New Roman" w:cs="Times New Roman"/>
          <w:sz w:val="28"/>
          <w:szCs w:val="28"/>
        </w:rPr>
        <w:t xml:space="preserve">, изучающие сообщества растений. </w:t>
      </w:r>
    </w:p>
    <w:p w14:paraId="179EF2F8" w14:textId="77777777" w:rsidR="000403C6" w:rsidRDefault="00BB2DD1" w:rsidP="00CC0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020F" w:rsidRPr="00CC020F">
        <w:rPr>
          <w:rFonts w:ascii="Times New Roman" w:hAnsi="Times New Roman" w:cs="Times New Roman"/>
          <w:sz w:val="28"/>
          <w:szCs w:val="28"/>
        </w:rPr>
        <w:t>С начала ХХ в. признание мировой научной общественности завоевали экологические работы, выполненные американскими ботаниками. В США развивалось индикационное направление, связанное с изучением растений, указывающих на характер почв. Были выделены растения-индикаторы карбонатных, песчаных, гипсовых, засоленных почв и субстратов, содержащих отдельные химические элементы (</w:t>
      </w:r>
      <w:r w:rsidR="00CC020F" w:rsidRPr="00BB2D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труд </w:t>
      </w:r>
      <w:proofErr w:type="spellStart"/>
      <w:r w:rsidR="00CC020F" w:rsidRPr="00BB2D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Ф.Клементса</w:t>
      </w:r>
      <w:proofErr w:type="spellEnd"/>
      <w:r w:rsidR="00CC020F" w:rsidRPr="00BB2D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«Растения-индикаторы» (1920), работа Дж. Е. Уивера и Ф. Клементса «Экология растений» и многие другие</w:t>
      </w:r>
      <w:r w:rsidR="00CC020F" w:rsidRPr="00CC020F">
        <w:rPr>
          <w:rFonts w:ascii="Times New Roman" w:hAnsi="Times New Roman" w:cs="Times New Roman"/>
          <w:sz w:val="28"/>
          <w:szCs w:val="28"/>
        </w:rPr>
        <w:t xml:space="preserve">). Важную роль в формировании экологической проблематики и ее методологии сыграло представление о сукцессии. Так, в США Г. </w:t>
      </w:r>
      <w:proofErr w:type="spellStart"/>
      <w:r w:rsidR="00CC020F" w:rsidRPr="00CC020F">
        <w:rPr>
          <w:rFonts w:ascii="Times New Roman" w:hAnsi="Times New Roman" w:cs="Times New Roman"/>
          <w:sz w:val="28"/>
          <w:szCs w:val="28"/>
        </w:rPr>
        <w:t>Коулс</w:t>
      </w:r>
      <w:proofErr w:type="spellEnd"/>
      <w:r w:rsidR="00CC020F" w:rsidRPr="00CC020F">
        <w:rPr>
          <w:rFonts w:ascii="Times New Roman" w:hAnsi="Times New Roman" w:cs="Times New Roman"/>
          <w:sz w:val="28"/>
          <w:szCs w:val="28"/>
        </w:rPr>
        <w:t xml:space="preserve"> детально описал последовательность изменения растительности песчаных дюн около оз. Мичиган. </w:t>
      </w:r>
      <w:proofErr w:type="spellStart"/>
      <w:r w:rsidR="00CC020F" w:rsidRPr="00CC020F">
        <w:rPr>
          <w:rFonts w:ascii="Times New Roman" w:hAnsi="Times New Roman" w:cs="Times New Roman"/>
          <w:sz w:val="28"/>
          <w:szCs w:val="28"/>
        </w:rPr>
        <w:t>Разновозрастность</w:t>
      </w:r>
      <w:proofErr w:type="spellEnd"/>
      <w:r w:rsidR="00CC020F" w:rsidRPr="00CC020F">
        <w:rPr>
          <w:rFonts w:ascii="Times New Roman" w:hAnsi="Times New Roman" w:cs="Times New Roman"/>
          <w:sz w:val="28"/>
          <w:szCs w:val="28"/>
        </w:rPr>
        <w:t xml:space="preserve"> дюн позволяла отыскать там растительные сообщества разного возраста (от бедных видами разреженных травяных фитоценозов начинающих зарастать песков до леса на старых дюнах). </w:t>
      </w:r>
    </w:p>
    <w:p w14:paraId="1724B620" w14:textId="77777777" w:rsidR="000403C6" w:rsidRDefault="000403C6" w:rsidP="00CC0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020F" w:rsidRPr="000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Концепцию сукцессии детально разработал Ф. Клементс</w:t>
      </w:r>
      <w:r w:rsidR="00CC020F" w:rsidRPr="00CC020F">
        <w:rPr>
          <w:rFonts w:ascii="Times New Roman" w:hAnsi="Times New Roman" w:cs="Times New Roman"/>
          <w:sz w:val="28"/>
          <w:szCs w:val="28"/>
        </w:rPr>
        <w:t xml:space="preserve">. Растительное сообщество он считал целостным образованием, подобным организму и претерпевающим изменения, подобные онтогенезу. В России ботаники тоже уделяли большое внимание </w:t>
      </w:r>
      <w:proofErr w:type="spellStart"/>
      <w:r w:rsidR="00CC020F" w:rsidRPr="00CC020F">
        <w:rPr>
          <w:rFonts w:ascii="Times New Roman" w:hAnsi="Times New Roman" w:cs="Times New Roman"/>
          <w:sz w:val="28"/>
          <w:szCs w:val="28"/>
        </w:rPr>
        <w:t>синэкологическим</w:t>
      </w:r>
      <w:proofErr w:type="spellEnd"/>
      <w:r w:rsidR="00CC020F" w:rsidRPr="00CC020F">
        <w:rPr>
          <w:rFonts w:ascii="Times New Roman" w:hAnsi="Times New Roman" w:cs="Times New Roman"/>
          <w:sz w:val="28"/>
          <w:szCs w:val="28"/>
        </w:rPr>
        <w:t xml:space="preserve"> исследованиям. Так, С.И. </w:t>
      </w:r>
      <w:proofErr w:type="spellStart"/>
      <w:r w:rsidR="00CC020F" w:rsidRPr="00CC020F">
        <w:rPr>
          <w:rFonts w:ascii="Times New Roman" w:hAnsi="Times New Roman" w:cs="Times New Roman"/>
          <w:sz w:val="28"/>
          <w:szCs w:val="28"/>
        </w:rPr>
        <w:t>Коржинский</w:t>
      </w:r>
      <w:proofErr w:type="spellEnd"/>
      <w:r w:rsidR="00CC020F" w:rsidRPr="00CC020F">
        <w:rPr>
          <w:rFonts w:ascii="Times New Roman" w:hAnsi="Times New Roman" w:cs="Times New Roman"/>
          <w:sz w:val="28"/>
          <w:szCs w:val="28"/>
        </w:rPr>
        <w:t xml:space="preserve">, изучая границу между лесом и степью, отмечал важность воздействия самих растений на среду, их способность делать ее более пригодной для произрастания других видов. </w:t>
      </w:r>
    </w:p>
    <w:p w14:paraId="59F864E7" w14:textId="77777777" w:rsidR="00AD0F99" w:rsidRDefault="000403C6" w:rsidP="00CC0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020F" w:rsidRPr="000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Большое значение для развития экологии растительных сообществ имели труды </w:t>
      </w:r>
      <w:proofErr w:type="gramStart"/>
      <w:r w:rsidR="00CC020F" w:rsidRPr="000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В.В.</w:t>
      </w:r>
      <w:proofErr w:type="gramEnd"/>
      <w:r w:rsidR="00CC020F" w:rsidRPr="000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Алехина, </w:t>
      </w:r>
      <w:proofErr w:type="gramStart"/>
      <w:r w:rsidR="00CC020F" w:rsidRPr="000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В.Н.</w:t>
      </w:r>
      <w:proofErr w:type="gramEnd"/>
      <w:r w:rsidR="00CC020F" w:rsidRPr="000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Сукачева, </w:t>
      </w:r>
      <w:proofErr w:type="gramStart"/>
      <w:r w:rsidR="00CC020F" w:rsidRPr="000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Л.Г.</w:t>
      </w:r>
      <w:proofErr w:type="gramEnd"/>
      <w:r w:rsidR="00CC020F" w:rsidRPr="000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Раменского, </w:t>
      </w:r>
      <w:proofErr w:type="gramStart"/>
      <w:r w:rsidR="00CC020F" w:rsidRPr="000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А.П.</w:t>
      </w:r>
      <w:proofErr w:type="gramEnd"/>
      <w:r w:rsidR="00CC020F" w:rsidRPr="000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CC020F" w:rsidRPr="000403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Шенникова</w:t>
      </w:r>
      <w:proofErr w:type="spellEnd"/>
      <w:r w:rsidR="00CC020F" w:rsidRPr="00CC020F">
        <w:rPr>
          <w:rFonts w:ascii="Times New Roman" w:hAnsi="Times New Roman" w:cs="Times New Roman"/>
          <w:sz w:val="28"/>
          <w:szCs w:val="28"/>
        </w:rPr>
        <w:t xml:space="preserve"> и других геоботаников. </w:t>
      </w:r>
      <w:proofErr w:type="gramStart"/>
      <w:r w:rsidR="00CC020F" w:rsidRPr="00CC020F">
        <w:rPr>
          <w:rFonts w:ascii="Times New Roman" w:hAnsi="Times New Roman" w:cs="Times New Roman"/>
          <w:sz w:val="28"/>
          <w:szCs w:val="28"/>
        </w:rPr>
        <w:t>В.Н.</w:t>
      </w:r>
      <w:proofErr w:type="gramEnd"/>
      <w:r w:rsidR="00CC020F" w:rsidRPr="00CC020F">
        <w:rPr>
          <w:rFonts w:ascii="Times New Roman" w:hAnsi="Times New Roman" w:cs="Times New Roman"/>
          <w:sz w:val="28"/>
          <w:szCs w:val="28"/>
        </w:rPr>
        <w:t xml:space="preserve"> Сукачев предложил свою классификацию сукцессий, экспериментально исследовал конкуренцию, изучал историю растительности. Он внес весомый вклад в учение о растительных сообществах, которые рассматривал как целостные структуры, образованные в результате коэволюции растений. В 1940-е гг. он разработал учение о биогеоценозе, включающем наряду с растительным сообществом почву, климат, воды, животных, микроорганизмы и </w:t>
      </w:r>
      <w:proofErr w:type="gramStart"/>
      <w:r w:rsidR="00CC020F" w:rsidRPr="00CC020F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="00CC020F" w:rsidRPr="00CC020F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CC020F" w:rsidRPr="00CC020F">
        <w:rPr>
          <w:rFonts w:ascii="Times New Roman" w:hAnsi="Times New Roman" w:cs="Times New Roman"/>
          <w:sz w:val="28"/>
          <w:szCs w:val="28"/>
        </w:rPr>
        <w:t>1920-1940</w:t>
      </w:r>
      <w:proofErr w:type="gramEnd"/>
      <w:r w:rsidR="00CC020F" w:rsidRPr="00CC020F">
        <w:rPr>
          <w:rFonts w:ascii="Times New Roman" w:hAnsi="Times New Roman" w:cs="Times New Roman"/>
          <w:sz w:val="28"/>
          <w:szCs w:val="28"/>
        </w:rPr>
        <w:t xml:space="preserve"> гг. формируется теоретическая основа современной экологии, предлагаются первые математические модели, вырабатывается методология.</w:t>
      </w:r>
      <w:r w:rsidR="00AD0F99" w:rsidRPr="00AD0F99">
        <w:rPr>
          <w:rFonts w:ascii="Times New Roman" w:hAnsi="Times New Roman" w:cs="Times New Roman"/>
          <w:sz w:val="28"/>
          <w:szCs w:val="28"/>
        </w:rPr>
        <w:t xml:space="preserve"> </w:t>
      </w:r>
      <w:r w:rsidR="00AD0F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43D8E" w14:textId="77777777" w:rsidR="00C87090" w:rsidRDefault="00AD0F99" w:rsidP="00CC0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F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Оформляются два главных подхода современной экологии:</w:t>
      </w:r>
      <w:r w:rsidRPr="00ED6C39">
        <w:rPr>
          <w:rFonts w:ascii="Times New Roman" w:hAnsi="Times New Roman" w:cs="Times New Roman"/>
          <w:sz w:val="28"/>
          <w:szCs w:val="28"/>
        </w:rPr>
        <w:t xml:space="preserve"> </w:t>
      </w:r>
      <w:r w:rsidRPr="00AD0F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популяционный,</w:t>
      </w:r>
      <w:r w:rsidRPr="00ED6C39">
        <w:rPr>
          <w:rFonts w:ascii="Times New Roman" w:hAnsi="Times New Roman" w:cs="Times New Roman"/>
          <w:sz w:val="28"/>
          <w:szCs w:val="28"/>
        </w:rPr>
        <w:t xml:space="preserve"> акцентирующий внимание на динамике численности организмов и их распределении в пространстве, и </w:t>
      </w:r>
      <w:r w:rsidRPr="00AD0F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экосистемный,</w:t>
      </w:r>
      <w:r w:rsidRPr="00ED6C39">
        <w:rPr>
          <w:rFonts w:ascii="Times New Roman" w:hAnsi="Times New Roman" w:cs="Times New Roman"/>
          <w:sz w:val="28"/>
          <w:szCs w:val="28"/>
        </w:rPr>
        <w:t xml:space="preserve"> концентрирующийся на круговороте веществ и трансформации энергии (</w:t>
      </w:r>
      <w:proofErr w:type="gramStart"/>
      <w:r w:rsidRPr="00ED6C39">
        <w:rPr>
          <w:rFonts w:ascii="Times New Roman" w:hAnsi="Times New Roman" w:cs="Times New Roman"/>
          <w:sz w:val="28"/>
          <w:szCs w:val="28"/>
        </w:rPr>
        <w:t>А.М.</w:t>
      </w:r>
      <w:proofErr w:type="gramEnd"/>
      <w:r w:rsidRPr="00ED6C39">
        <w:rPr>
          <w:rFonts w:ascii="Times New Roman" w:hAnsi="Times New Roman" w:cs="Times New Roman"/>
          <w:sz w:val="28"/>
          <w:szCs w:val="28"/>
        </w:rPr>
        <w:t xml:space="preserve"> Гиляров, 2003).</w:t>
      </w:r>
      <w:r w:rsidR="00C87090" w:rsidRPr="00C87090">
        <w:rPr>
          <w:rFonts w:ascii="Times New Roman" w:hAnsi="Times New Roman" w:cs="Times New Roman"/>
          <w:sz w:val="28"/>
          <w:szCs w:val="28"/>
        </w:rPr>
        <w:t xml:space="preserve"> </w:t>
      </w:r>
      <w:r w:rsidR="00C87090" w:rsidRPr="00ED6C39">
        <w:rPr>
          <w:rFonts w:ascii="Times New Roman" w:hAnsi="Times New Roman" w:cs="Times New Roman"/>
          <w:sz w:val="28"/>
          <w:szCs w:val="28"/>
        </w:rPr>
        <w:t xml:space="preserve">Главной целью популяционного подхода было выявление закономерностей динамики численности популяций. Для этого использовались простые математические модели, в которых формулы отражали связь между разными характеристиками состояния популяции (рождаемостью или у растений появлением всходов, смертностью, скоростью </w:t>
      </w:r>
      <w:r w:rsidR="00C87090" w:rsidRPr="00ED6C39">
        <w:rPr>
          <w:rFonts w:ascii="Times New Roman" w:hAnsi="Times New Roman" w:cs="Times New Roman"/>
          <w:sz w:val="28"/>
          <w:szCs w:val="28"/>
        </w:rPr>
        <w:lastRenderedPageBreak/>
        <w:t xml:space="preserve">роста, плотностью и др.). Они позволяли проверять последствия разных допущений, выявляя условия для реализации определенных вариантов популяционной динамики. </w:t>
      </w:r>
    </w:p>
    <w:p w14:paraId="599EECDB" w14:textId="77777777" w:rsidR="002F1091" w:rsidRDefault="00C87090" w:rsidP="00CC0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6C39">
        <w:rPr>
          <w:rFonts w:ascii="Times New Roman" w:hAnsi="Times New Roman" w:cs="Times New Roman"/>
          <w:sz w:val="28"/>
          <w:szCs w:val="28"/>
        </w:rPr>
        <w:t xml:space="preserve">Популяционный подход в экологии долгое время развивался преимущественно зоологами. Ботаники больше исследовали сообщества, которые трактовали как целостные образования, довольно четко отграниченные друг от друга. Однако уже в 1920-е гг. были высказаны противоположные взгляды о том, что виды растений - «не рота солдат, шагающих в ногу», что они неодинаково реагируют на факторы среды и по-разному распределены в ней. Исходя из этого, растительные сообщества должны рассматриваться как условные образования с размытыми границами. Этот новый взгляд на растительное сообщество в 1924 г. </w:t>
      </w:r>
      <w:r w:rsidRPr="002F10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сформулировал </w:t>
      </w:r>
      <w:proofErr w:type="gramStart"/>
      <w:r w:rsidRPr="002F10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Л.Г.</w:t>
      </w:r>
      <w:proofErr w:type="gramEnd"/>
      <w:r w:rsidRPr="002F10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Раменский,</w:t>
      </w:r>
      <w:r w:rsidRPr="00ED6C39">
        <w:rPr>
          <w:rFonts w:ascii="Times New Roman" w:hAnsi="Times New Roman" w:cs="Times New Roman"/>
          <w:sz w:val="28"/>
          <w:szCs w:val="28"/>
        </w:rPr>
        <w:t xml:space="preserve"> подчеркнув экологическую индивидуальность видов и непрерывность растительного покрова, зависимость его от множества факторов. Неизменными он считал только законы сочетаемости растений, которые и следовало изучать. </w:t>
      </w:r>
    </w:p>
    <w:p w14:paraId="757E4F76" w14:textId="6388D383" w:rsidR="00CC020F" w:rsidRPr="00666CC1" w:rsidRDefault="002F1091" w:rsidP="00CC0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7090" w:rsidRPr="002F109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те же годы в США сходные взгляды независимо развивал Г. </w:t>
      </w:r>
      <w:proofErr w:type="spellStart"/>
      <w:r w:rsidR="00C87090" w:rsidRPr="002F10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Глизон</w:t>
      </w:r>
      <w:proofErr w:type="spellEnd"/>
      <w:r w:rsidR="00C87090" w:rsidRPr="002F10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C87090" w:rsidRPr="00ED6C39">
        <w:rPr>
          <w:rFonts w:ascii="Times New Roman" w:hAnsi="Times New Roman" w:cs="Times New Roman"/>
          <w:sz w:val="28"/>
          <w:szCs w:val="28"/>
        </w:rPr>
        <w:t xml:space="preserve"> В его «индивидуалистической концепции», выдвинутой в противовес представлениям Ф. Клементса (о сообществе как аналоге организма), также подчеркивалась независимость распределения видов друг от друга и непрерывность растительного покрова.</w:t>
      </w:r>
    </w:p>
    <w:p w14:paraId="7D901CB2" w14:textId="77777777" w:rsidR="008206E9" w:rsidRDefault="00873BA7" w:rsidP="00CC0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206E9"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C39">
        <w:rPr>
          <w:rFonts w:ascii="Times New Roman" w:hAnsi="Times New Roman" w:cs="Times New Roman"/>
          <w:sz w:val="28"/>
          <w:szCs w:val="28"/>
        </w:rPr>
        <w:t xml:space="preserve">Но широко популяционные исследования растений развернулись только в 1960-е гг. В СССР лидерами этого направления были </w:t>
      </w:r>
      <w:r w:rsidRPr="008206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Т.А. </w:t>
      </w:r>
      <w:proofErr w:type="spellStart"/>
      <w:r w:rsidRPr="008206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Работнов</w:t>
      </w:r>
      <w:proofErr w:type="spellEnd"/>
      <w:r w:rsidRPr="008206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А.А. Уранов, в Великобритании - Д. Харпер. </w:t>
      </w:r>
      <w:r w:rsidRPr="00ED6C39">
        <w:rPr>
          <w:rFonts w:ascii="Times New Roman" w:hAnsi="Times New Roman" w:cs="Times New Roman"/>
          <w:sz w:val="28"/>
          <w:szCs w:val="28"/>
        </w:rPr>
        <w:t xml:space="preserve">Другое направление экологических исследований ХХ в. - экосистемное. </w:t>
      </w:r>
    </w:p>
    <w:p w14:paraId="25A461BB" w14:textId="7C70D074" w:rsidR="00256BC1" w:rsidRDefault="008206E9" w:rsidP="00CC0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6BC1"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BA7" w:rsidRPr="008206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Термин «экосистема»</w:t>
      </w:r>
      <w:r w:rsidR="00873BA7" w:rsidRPr="00ED6C39">
        <w:rPr>
          <w:rFonts w:ascii="Times New Roman" w:hAnsi="Times New Roman" w:cs="Times New Roman"/>
          <w:sz w:val="28"/>
          <w:szCs w:val="28"/>
        </w:rPr>
        <w:t xml:space="preserve"> был предложен в 1935 г. английским ботаником А. </w:t>
      </w:r>
      <w:proofErr w:type="spellStart"/>
      <w:r w:rsidR="00873BA7" w:rsidRPr="00ED6C39">
        <w:rPr>
          <w:rFonts w:ascii="Times New Roman" w:hAnsi="Times New Roman" w:cs="Times New Roman"/>
          <w:sz w:val="28"/>
          <w:szCs w:val="28"/>
        </w:rPr>
        <w:t>Тенсли</w:t>
      </w:r>
      <w:proofErr w:type="spellEnd"/>
      <w:r w:rsidR="00873BA7" w:rsidRPr="00ED6C39">
        <w:rPr>
          <w:rFonts w:ascii="Times New Roman" w:hAnsi="Times New Roman" w:cs="Times New Roman"/>
          <w:sz w:val="28"/>
          <w:szCs w:val="28"/>
        </w:rPr>
        <w:t xml:space="preserve"> для обозначения естественного комплекса живых организмов и физической среды, в которой они обитают. </w:t>
      </w:r>
    </w:p>
    <w:p w14:paraId="1C771C83" w14:textId="77777777" w:rsidR="00E31BF9" w:rsidRDefault="00256BC1" w:rsidP="00CC0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BA7" w:rsidRPr="00256B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1930-х гг. в СССР </w:t>
      </w:r>
      <w:proofErr w:type="gramStart"/>
      <w:r w:rsidR="00873BA7" w:rsidRPr="00256B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Л.Л.</w:t>
      </w:r>
      <w:proofErr w:type="gramEnd"/>
      <w:r w:rsidR="00873BA7" w:rsidRPr="00256B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Россолимо</w:t>
      </w:r>
      <w:r w:rsidR="00873BA7" w:rsidRPr="00ED6C39">
        <w:rPr>
          <w:rFonts w:ascii="Times New Roman" w:hAnsi="Times New Roman" w:cs="Times New Roman"/>
          <w:sz w:val="28"/>
          <w:szCs w:val="28"/>
        </w:rPr>
        <w:t xml:space="preserve"> предложил «балансовый подход», уделяющий основное внимание круговороту веществ и трансформации энергии. </w:t>
      </w:r>
      <w:r w:rsidR="00873BA7" w:rsidRPr="00E31B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рамках его Г.Г. </w:t>
      </w:r>
      <w:proofErr w:type="spellStart"/>
      <w:r w:rsidR="00873BA7" w:rsidRPr="00E31B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Винберг</w:t>
      </w:r>
      <w:proofErr w:type="spellEnd"/>
      <w:r w:rsidR="00873BA7" w:rsidRPr="00ED6C39">
        <w:rPr>
          <w:rFonts w:ascii="Times New Roman" w:hAnsi="Times New Roman" w:cs="Times New Roman"/>
          <w:sz w:val="28"/>
          <w:szCs w:val="28"/>
        </w:rPr>
        <w:t xml:space="preserve"> разработал метод исследования создания растениями органического вещества, позволявший судить о продуктивности фотосинтеза по количеству выделившегося кислорода. </w:t>
      </w:r>
    </w:p>
    <w:p w14:paraId="3105DCAA" w14:textId="77777777" w:rsidR="00E31BF9" w:rsidRDefault="00E31BF9" w:rsidP="00CC0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BA7" w:rsidRPr="00E31B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Позднее в США Г. Райли и Р. Линдеманом</w:t>
      </w:r>
      <w:r w:rsidR="00873BA7" w:rsidRPr="00ED6C39">
        <w:rPr>
          <w:rFonts w:ascii="Times New Roman" w:hAnsi="Times New Roman" w:cs="Times New Roman"/>
          <w:sz w:val="28"/>
          <w:szCs w:val="28"/>
        </w:rPr>
        <w:t xml:space="preserve"> были сделаны аналогичные работы, в которых предложена общая схема трансформации энергии в экосистеме. В частности, было продемонстрировано, что при переходе энергии с одного трофического уровня на другой (от растений к травоядным животным и </w:t>
      </w:r>
      <w:proofErr w:type="gramStart"/>
      <w:r w:rsidR="00873BA7" w:rsidRPr="00ED6C39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="00873BA7" w:rsidRPr="00ED6C39">
        <w:rPr>
          <w:rFonts w:ascii="Times New Roman" w:hAnsi="Times New Roman" w:cs="Times New Roman"/>
          <w:sz w:val="28"/>
          <w:szCs w:val="28"/>
        </w:rPr>
        <w:t xml:space="preserve">) организмам каждого следующего уровня достается не более 10% энергии предыдущего уровня. Рассматривалась роль растений в экосистемных процессах. Во второй половине ХХ в. завершается становление экологии как самостоятельной науки, имеющей собственную теорию и методологию, круг проблем и подходы к их решению. В связи с широким применением математических подходов для решения различных экологических проблем развилась количественная экология. Математические модели становятся более реалистичными, их предсказания проверяются в </w:t>
      </w:r>
      <w:r w:rsidR="00873BA7" w:rsidRPr="00ED6C39">
        <w:rPr>
          <w:rFonts w:ascii="Times New Roman" w:hAnsi="Times New Roman" w:cs="Times New Roman"/>
          <w:sz w:val="28"/>
          <w:szCs w:val="28"/>
        </w:rPr>
        <w:lastRenderedPageBreak/>
        <w:t xml:space="preserve">эксперименте и наблюдениях в природе. А эксперименты и наблюдения все чаще проводятся для тестирования теоретически разработанных гипотез. </w:t>
      </w:r>
    </w:p>
    <w:p w14:paraId="67B109F5" w14:textId="77777777" w:rsidR="007C3ED1" w:rsidRDefault="00E31BF9" w:rsidP="00CC0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3BA7" w:rsidRPr="00E31B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Работы 1960- 1970-х гг.</w:t>
      </w:r>
      <w:r w:rsidR="00873BA7" w:rsidRPr="00ED6C39">
        <w:rPr>
          <w:rFonts w:ascii="Times New Roman" w:hAnsi="Times New Roman" w:cs="Times New Roman"/>
          <w:sz w:val="28"/>
          <w:szCs w:val="28"/>
        </w:rPr>
        <w:t xml:space="preserve"> были ориентированы на выяснение общих принципов устройства любых сообществ, </w:t>
      </w:r>
      <w:r w:rsidR="00873BA7" w:rsidRPr="00E31B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в 1980-е гг.</w:t>
      </w:r>
      <w:r w:rsidR="00873BA7" w:rsidRPr="00ED6C39">
        <w:rPr>
          <w:rFonts w:ascii="Times New Roman" w:hAnsi="Times New Roman" w:cs="Times New Roman"/>
          <w:sz w:val="28"/>
          <w:szCs w:val="28"/>
        </w:rPr>
        <w:t xml:space="preserve"> основное внимание перенесено на механизмы формирования их структуры. Например, при изучении вытеснения одного вида другим экологи, прежде всего, стали, интересоваться процессом этого вытеснения и особенностями видов, предопределяющими исход взаимодействия. Так, выяснилось, что при конкуренции растений за элементы минерального питания (азот, фосфор) победителем часто оказывается не тот вид, который в принципе (без дефицита ресурсов) может расти быстрее, а вид, способный поддерживать хотя бы минимальный рост при низкой концентрации этого элемента. </w:t>
      </w:r>
    </w:p>
    <w:p w14:paraId="61F1EB46" w14:textId="77777777" w:rsidR="007C3ED1" w:rsidRDefault="007C3ED1" w:rsidP="00CC0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3BA7" w:rsidRPr="007C3E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Особое внимание стало уделяться эволюции жизненного цикла</w:t>
      </w:r>
      <w:r w:rsidR="00873BA7" w:rsidRPr="00ED6C39">
        <w:rPr>
          <w:rFonts w:ascii="Times New Roman" w:hAnsi="Times New Roman" w:cs="Times New Roman"/>
          <w:sz w:val="28"/>
          <w:szCs w:val="28"/>
        </w:rPr>
        <w:t xml:space="preserve"> и </w:t>
      </w:r>
      <w:r w:rsidR="00873BA7" w:rsidRPr="007C3E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стратегии выживания растений</w:t>
      </w:r>
      <w:r w:rsidR="00873BA7" w:rsidRPr="00ED6C39">
        <w:rPr>
          <w:rFonts w:ascii="Times New Roman" w:hAnsi="Times New Roman" w:cs="Times New Roman"/>
          <w:sz w:val="28"/>
          <w:szCs w:val="28"/>
        </w:rPr>
        <w:t xml:space="preserve">. Поскольку возможности организмов всегда ограничены, а за каждое эволюционное приобретение приходится расплачиваться, между признаками возникают отрицательные корреляции. Например, растение не может очень быстро расти и одновременно много тратить на защиту от фитофагов. Изучение таких корреляций позволяет выяснить, как в принципе достигается возможность существования организмов в определенных условиях. </w:t>
      </w:r>
    </w:p>
    <w:p w14:paraId="1DA7B891" w14:textId="48EC98F5" w:rsidR="003F060E" w:rsidRDefault="007C3ED1" w:rsidP="00CC0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3BA7" w:rsidRPr="007C3E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современной экологии сохраняет актуальность и ряд проблем</w:t>
      </w:r>
      <w:r w:rsidR="00873BA7" w:rsidRPr="00ED6C39">
        <w:rPr>
          <w:rFonts w:ascii="Times New Roman" w:hAnsi="Times New Roman" w:cs="Times New Roman"/>
          <w:sz w:val="28"/>
          <w:szCs w:val="28"/>
        </w:rPr>
        <w:t xml:space="preserve">, имеющих давнюю историю исследований: установление закономерностей динамики численности организмов, оценка роли факторов, ограничивающих рост популяций, выяснение причин колебаний численности. В этой области достигнут значительный прогресс: для многих конкретных популяций выявлены механизмы регуляции численности, продолжаются исследования конкуренции и </w:t>
      </w:r>
      <w:proofErr w:type="gramStart"/>
      <w:r w:rsidR="00873BA7" w:rsidRPr="00ED6C39">
        <w:rPr>
          <w:rFonts w:ascii="Times New Roman" w:hAnsi="Times New Roman" w:cs="Times New Roman"/>
          <w:sz w:val="28"/>
          <w:szCs w:val="28"/>
        </w:rPr>
        <w:t>взаимовыгодного сотрудничества</w:t>
      </w:r>
      <w:proofErr w:type="gramEnd"/>
      <w:r w:rsidR="00873BA7" w:rsidRPr="00ED6C39">
        <w:rPr>
          <w:rFonts w:ascii="Times New Roman" w:hAnsi="Times New Roman" w:cs="Times New Roman"/>
          <w:sz w:val="28"/>
          <w:szCs w:val="28"/>
        </w:rPr>
        <w:t xml:space="preserve"> видов. Большой прогресс достигнут в изучении круговорота веществ и потока энергии. Примером может быть дистанционное (со спутников) определение содержания хлорофилла в поверхностных водах, позволяющее составить карты распределения фитопланктона для всего Мирового океана и оценить сезонные изменения его продукции. Как продолжение идей XIX в. развивалась эволюционная экология - теоретическая основа для понимания экологических закономерностей эволюционного процесса и эволюционного становления современных экологических взаимоотношений.</w:t>
      </w:r>
    </w:p>
    <w:p w14:paraId="2A61A8DA" w14:textId="77777777" w:rsidR="00137E4D" w:rsidRDefault="00137E4D" w:rsidP="00BA184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4A94F" w14:textId="77777777" w:rsidR="00137E4D" w:rsidRPr="00DC6C0B" w:rsidRDefault="00137E4D" w:rsidP="00137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C0B">
        <w:rPr>
          <w:rFonts w:ascii="Times New Roman" w:hAnsi="Times New Roman" w:cs="Times New Roman"/>
          <w:b/>
          <w:bCs/>
          <w:sz w:val="28"/>
          <w:szCs w:val="28"/>
        </w:rPr>
        <w:t>Вопросы для контроля изучаемого материала</w:t>
      </w:r>
    </w:p>
    <w:p w14:paraId="1AE0105F" w14:textId="67B1D116" w:rsidR="00137E4D" w:rsidRPr="008908C1" w:rsidRDefault="00137E4D" w:rsidP="00137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t xml:space="preserve">1. </w:t>
      </w:r>
      <w:r w:rsidR="000806C8" w:rsidRPr="000806C8">
        <w:rPr>
          <w:rFonts w:ascii="Times New Roman" w:hAnsi="Times New Roman" w:cs="Times New Roman"/>
          <w:sz w:val="28"/>
          <w:szCs w:val="28"/>
        </w:rPr>
        <w:t>Какие ранние натуралисты и философы заложили основы для изучения взаимоотношений между растениями и окружающей их средой?</w:t>
      </w:r>
    </w:p>
    <w:p w14:paraId="20E0C9BB" w14:textId="5FD34BE5" w:rsidR="00137E4D" w:rsidRPr="008908C1" w:rsidRDefault="00137E4D" w:rsidP="00137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t xml:space="preserve">2. </w:t>
      </w:r>
      <w:r w:rsidR="000D2B57" w:rsidRPr="000D2B57">
        <w:rPr>
          <w:rFonts w:ascii="Times New Roman" w:hAnsi="Times New Roman" w:cs="Times New Roman"/>
          <w:sz w:val="28"/>
          <w:szCs w:val="28"/>
        </w:rPr>
        <w:t>Роль Александра фон Гумбольдта</w:t>
      </w:r>
      <w:proofErr w:type="gramStart"/>
      <w:r w:rsidR="000D2B57" w:rsidRPr="000D2B57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="000D2B57" w:rsidRPr="000D2B57">
        <w:rPr>
          <w:rFonts w:ascii="Times New Roman" w:hAnsi="Times New Roman" w:cs="Times New Roman"/>
          <w:sz w:val="28"/>
          <w:szCs w:val="28"/>
        </w:rPr>
        <w:t xml:space="preserve"> его исследования взаимосвязей между климатом и растениями, а также понятие "растительных зон", повлияли на развитие экологии?</w:t>
      </w:r>
    </w:p>
    <w:p w14:paraId="6AA7CDC4" w14:textId="32B0EC8B" w:rsidR="00137E4D" w:rsidRPr="008908C1" w:rsidRDefault="00137E4D" w:rsidP="00137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t xml:space="preserve">3. </w:t>
      </w:r>
      <w:r w:rsidR="004A1C07" w:rsidRPr="004A1C07">
        <w:rPr>
          <w:rFonts w:ascii="Times New Roman" w:hAnsi="Times New Roman" w:cs="Times New Roman"/>
          <w:sz w:val="28"/>
          <w:szCs w:val="28"/>
        </w:rPr>
        <w:t xml:space="preserve">Какую роль сыграли такие ученые, как К. Ф. </w:t>
      </w:r>
      <w:proofErr w:type="spellStart"/>
      <w:r w:rsidR="004A1C07" w:rsidRPr="004A1C07">
        <w:rPr>
          <w:rFonts w:ascii="Times New Roman" w:hAnsi="Times New Roman" w:cs="Times New Roman"/>
          <w:sz w:val="28"/>
          <w:szCs w:val="28"/>
        </w:rPr>
        <w:t>Рулье</w:t>
      </w:r>
      <w:proofErr w:type="spellEnd"/>
      <w:r w:rsidR="004A1C07" w:rsidRPr="004A1C07">
        <w:rPr>
          <w:rFonts w:ascii="Times New Roman" w:hAnsi="Times New Roman" w:cs="Times New Roman"/>
          <w:sz w:val="28"/>
          <w:szCs w:val="28"/>
        </w:rPr>
        <w:t xml:space="preserve"> и Н. А. Северцов, в разработке идей об экологической изменчивости и влиянии биотических факторов?</w:t>
      </w:r>
    </w:p>
    <w:p w14:paraId="3DD5B9D2" w14:textId="77777777" w:rsidR="004A1C07" w:rsidRDefault="00137E4D" w:rsidP="004A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8C1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A1C07" w:rsidRPr="004A1C07">
        <w:rPr>
          <w:rFonts w:ascii="Roboto" w:eastAsia="Times New Roman" w:hAnsi="Roboto" w:cs="Times New Roman"/>
          <w:b/>
          <w:bCs/>
          <w:color w:val="0A0A0A"/>
          <w:sz w:val="24"/>
          <w:szCs w:val="24"/>
          <w:lang/>
        </w:rPr>
        <w:t xml:space="preserve"> </w:t>
      </w:r>
      <w:r w:rsidR="004A1C07" w:rsidRPr="004A1C07">
        <w:rPr>
          <w:rFonts w:ascii="Times New Roman" w:hAnsi="Times New Roman" w:cs="Times New Roman"/>
          <w:sz w:val="28"/>
          <w:szCs w:val="28"/>
          <w:lang/>
        </w:rPr>
        <w:t>Что такое "экология растений"? </w:t>
      </w:r>
    </w:p>
    <w:p w14:paraId="7B1EAA9C" w14:textId="23A5BF43" w:rsidR="004A1C07" w:rsidRDefault="004A1C07" w:rsidP="004A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A1C07">
        <w:rPr>
          <w:rFonts w:ascii="Times New Roman" w:hAnsi="Times New Roman" w:cs="Times New Roman"/>
          <w:sz w:val="28"/>
          <w:szCs w:val="28"/>
          <w:lang/>
        </w:rPr>
        <w:t>Как и когда этот термин был введен в научный оборот?</w:t>
      </w:r>
    </w:p>
    <w:p w14:paraId="0535AF58" w14:textId="77777777" w:rsidR="0012424A" w:rsidRDefault="0012424A" w:rsidP="004A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2424A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12424A">
        <w:rPr>
          <w:rFonts w:ascii="Times New Roman" w:hAnsi="Times New Roman" w:cs="Times New Roman"/>
          <w:sz w:val="28"/>
          <w:szCs w:val="28"/>
        </w:rPr>
        <w:t>Эуген</w:t>
      </w:r>
      <w:proofErr w:type="spellEnd"/>
      <w:r w:rsidRPr="00124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24A">
        <w:rPr>
          <w:rFonts w:ascii="Times New Roman" w:hAnsi="Times New Roman" w:cs="Times New Roman"/>
          <w:sz w:val="28"/>
          <w:szCs w:val="28"/>
        </w:rPr>
        <w:t>Варминг</w:t>
      </w:r>
      <w:proofErr w:type="spellEnd"/>
      <w:r w:rsidRPr="0012424A">
        <w:rPr>
          <w:rFonts w:ascii="Times New Roman" w:hAnsi="Times New Roman" w:cs="Times New Roman"/>
          <w:sz w:val="28"/>
          <w:szCs w:val="28"/>
        </w:rPr>
        <w:t xml:space="preserve"> ввел экологию растений в ранг самостоятельной дисциплины? </w:t>
      </w:r>
    </w:p>
    <w:p w14:paraId="2F213DE9" w14:textId="419AE5E4" w:rsidR="004A1C07" w:rsidRPr="004A1C07" w:rsidRDefault="0012424A" w:rsidP="004A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2424A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4A">
        <w:rPr>
          <w:rFonts w:ascii="Times New Roman" w:hAnsi="Times New Roman" w:cs="Times New Roman"/>
          <w:sz w:val="28"/>
          <w:szCs w:val="28"/>
        </w:rPr>
        <w:t xml:space="preserve"> работы и идеи</w:t>
      </w:r>
      <w:r>
        <w:rPr>
          <w:rFonts w:ascii="Times New Roman" w:hAnsi="Times New Roman" w:cs="Times New Roman"/>
          <w:sz w:val="28"/>
          <w:szCs w:val="28"/>
        </w:rPr>
        <w:t xml:space="preserve"> Э. </w:t>
      </w:r>
      <w:proofErr w:type="spellStart"/>
      <w:r w:rsidRPr="0012424A">
        <w:rPr>
          <w:rFonts w:ascii="Times New Roman" w:hAnsi="Times New Roman" w:cs="Times New Roman"/>
          <w:sz w:val="28"/>
          <w:szCs w:val="28"/>
        </w:rPr>
        <w:t>Варминг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2424A">
        <w:rPr>
          <w:rFonts w:ascii="Times New Roman" w:hAnsi="Times New Roman" w:cs="Times New Roman"/>
          <w:sz w:val="28"/>
          <w:szCs w:val="28"/>
        </w:rPr>
        <w:t xml:space="preserve"> были основополагающими для этого?</w:t>
      </w:r>
    </w:p>
    <w:p w14:paraId="3EC6EA58" w14:textId="6284286B" w:rsidR="00137E4D" w:rsidRDefault="00137E4D" w:rsidP="00137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486D66" w14:textId="77777777" w:rsidR="00BA184F" w:rsidRPr="00F77CD2" w:rsidRDefault="00BA184F" w:rsidP="00BA18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>Рекомендуемый список литературных источников</w:t>
      </w:r>
    </w:p>
    <w:p w14:paraId="42FF5561" w14:textId="3E6C9567" w:rsidR="009E7155" w:rsidRPr="00ED6C39" w:rsidRDefault="009E7155" w:rsidP="009E7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Афанасьева Н. Б. , Березина Н. А. Введение в экологию растений: учебное пособие для студентов высших учебных заведений, обучающихся по биологическим спец. </w:t>
      </w:r>
      <w:r w:rsidR="00A743A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33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33F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="00A7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 w:rsidR="00A743A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237 с.</w:t>
      </w: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7B5190" w14:textId="77777777" w:rsidR="009E7155" w:rsidRPr="00ED6C39" w:rsidRDefault="009E7155" w:rsidP="009E7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Березина </w:t>
      </w:r>
      <w:proofErr w:type="gramStart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Н.А</w:t>
      </w:r>
      <w:proofErr w:type="gramEnd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"Экология растений" (учебник) ./ М.: Высшая школа. 2008 г. - 546 с. </w:t>
      </w:r>
    </w:p>
    <w:p w14:paraId="0DF4EDAA" w14:textId="77777777" w:rsidR="009E7155" w:rsidRPr="00ED6C39" w:rsidRDefault="009E7155" w:rsidP="009E71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Федорова </w:t>
      </w:r>
      <w:proofErr w:type="gramStart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</w:t>
      </w:r>
      <w:proofErr w:type="gramEnd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Никольская А.Н Практикум по экологии и охране окружающей среды (Учебное пособие для вузов)/ М. "</w:t>
      </w:r>
      <w:proofErr w:type="spellStart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", 2001.</w:t>
      </w:r>
    </w:p>
    <w:p w14:paraId="1D9F494E" w14:textId="16B490F9" w:rsidR="00BA184F" w:rsidRDefault="00433FE0" w:rsidP="00BA1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="00BA184F" w:rsidRPr="00F77CD2">
        <w:rPr>
          <w:rFonts w:ascii="Times New Roman" w:hAnsi="Times New Roman" w:cs="Times New Roman"/>
          <w:sz w:val="28"/>
          <w:szCs w:val="28"/>
        </w:rPr>
        <w:t>.</w:t>
      </w:r>
      <w:r w:rsidR="00BA184F">
        <w:rPr>
          <w:rFonts w:ascii="Times New Roman" w:hAnsi="Times New Roman" w:cs="Times New Roman"/>
          <w:sz w:val="28"/>
          <w:szCs w:val="28"/>
        </w:rPr>
        <w:t xml:space="preserve">  П</w:t>
      </w:r>
      <w:r w:rsidR="00BA184F" w:rsidRPr="00F77CD2">
        <w:rPr>
          <w:rFonts w:ascii="Times New Roman" w:hAnsi="Times New Roman" w:cs="Times New Roman"/>
          <w:sz w:val="28"/>
          <w:szCs w:val="28"/>
        </w:rPr>
        <w:t>ушкин</w:t>
      </w:r>
      <w:r w:rsidR="00BA184F">
        <w:rPr>
          <w:rFonts w:ascii="Times New Roman" w:hAnsi="Times New Roman" w:cs="Times New Roman"/>
          <w:sz w:val="28"/>
          <w:szCs w:val="28"/>
        </w:rPr>
        <w:t xml:space="preserve"> С. В. О</w:t>
      </w:r>
      <w:r w:rsidR="00BA184F" w:rsidRPr="00F77CD2">
        <w:rPr>
          <w:rFonts w:ascii="Times New Roman" w:hAnsi="Times New Roman" w:cs="Times New Roman"/>
          <w:sz w:val="28"/>
          <w:szCs w:val="28"/>
        </w:rPr>
        <w:t>храна биоразнообразия</w:t>
      </w:r>
      <w:r w:rsidR="00BA184F">
        <w:rPr>
          <w:rFonts w:ascii="Times New Roman" w:hAnsi="Times New Roman" w:cs="Times New Roman"/>
          <w:sz w:val="28"/>
          <w:szCs w:val="28"/>
        </w:rPr>
        <w:t>. - М</w:t>
      </w:r>
      <w:r w:rsidR="00BA184F" w:rsidRPr="00F77CD2">
        <w:rPr>
          <w:rFonts w:ascii="Times New Roman" w:hAnsi="Times New Roman" w:cs="Times New Roman"/>
          <w:sz w:val="28"/>
          <w:szCs w:val="28"/>
        </w:rPr>
        <w:t xml:space="preserve">осква; </w:t>
      </w:r>
      <w:r w:rsidR="00BA184F">
        <w:rPr>
          <w:rFonts w:ascii="Times New Roman" w:hAnsi="Times New Roman" w:cs="Times New Roman"/>
          <w:sz w:val="28"/>
          <w:szCs w:val="28"/>
        </w:rPr>
        <w:t>Б</w:t>
      </w:r>
      <w:r w:rsidR="00BA184F" w:rsidRPr="00F77CD2">
        <w:rPr>
          <w:rFonts w:ascii="Times New Roman" w:hAnsi="Times New Roman" w:cs="Times New Roman"/>
          <w:sz w:val="28"/>
          <w:szCs w:val="28"/>
        </w:rPr>
        <w:t xml:space="preserve">ерлин: </w:t>
      </w:r>
      <w:r w:rsidR="00BA184F">
        <w:rPr>
          <w:rFonts w:ascii="Times New Roman" w:hAnsi="Times New Roman" w:cs="Times New Roman"/>
          <w:sz w:val="28"/>
          <w:szCs w:val="28"/>
        </w:rPr>
        <w:t>Д</w:t>
      </w:r>
      <w:r w:rsidR="00BA184F" w:rsidRPr="00F77CD2">
        <w:rPr>
          <w:rFonts w:ascii="Times New Roman" w:hAnsi="Times New Roman" w:cs="Times New Roman"/>
          <w:sz w:val="28"/>
          <w:szCs w:val="28"/>
        </w:rPr>
        <w:t>ирект-</w:t>
      </w:r>
      <w:r w:rsidR="00BA184F">
        <w:rPr>
          <w:rFonts w:ascii="Times New Roman" w:hAnsi="Times New Roman" w:cs="Times New Roman"/>
          <w:sz w:val="28"/>
          <w:szCs w:val="28"/>
        </w:rPr>
        <w:t>М</w:t>
      </w:r>
      <w:r w:rsidR="00BA184F" w:rsidRPr="00F77CD2">
        <w:rPr>
          <w:rFonts w:ascii="Times New Roman" w:hAnsi="Times New Roman" w:cs="Times New Roman"/>
          <w:sz w:val="28"/>
          <w:szCs w:val="28"/>
        </w:rPr>
        <w:t>едиа, 2022.– 62 с</w:t>
      </w:r>
      <w:r w:rsidR="00BA184F">
        <w:rPr>
          <w:rFonts w:ascii="Times New Roman" w:hAnsi="Times New Roman" w:cs="Times New Roman"/>
          <w:sz w:val="28"/>
          <w:szCs w:val="28"/>
        </w:rPr>
        <w:t>.</w:t>
      </w:r>
    </w:p>
    <w:p w14:paraId="02CBFA93" w14:textId="7C4FD911" w:rsidR="00BA184F" w:rsidRPr="00F77CD2" w:rsidRDefault="009E7155" w:rsidP="00BA1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33FE0">
        <w:rPr>
          <w:rFonts w:ascii="Times New Roman" w:hAnsi="Times New Roman" w:cs="Times New Roman"/>
          <w:sz w:val="28"/>
          <w:szCs w:val="28"/>
        </w:rPr>
        <w:t>5</w:t>
      </w:r>
      <w:r w:rsidR="00BA184F">
        <w:rPr>
          <w:rFonts w:ascii="Times New Roman" w:hAnsi="Times New Roman" w:cs="Times New Roman"/>
          <w:sz w:val="28"/>
          <w:szCs w:val="28"/>
        </w:rPr>
        <w:t xml:space="preserve">. </w:t>
      </w:r>
      <w:r w:rsidR="00BA184F" w:rsidRPr="00EB5A73">
        <w:rPr>
          <w:rFonts w:ascii="Times New Roman" w:hAnsi="Times New Roman" w:cs="Times New Roman"/>
          <w:sz w:val="28"/>
          <w:szCs w:val="28"/>
        </w:rPr>
        <w:t xml:space="preserve">Беленко, В. В. Биологическое разнообразие как основа устойчивого развития природных экосистем / В. В. Беленко // Естественные и технические науки. </w:t>
      </w:r>
      <w:r w:rsidR="00BA184F">
        <w:rPr>
          <w:rFonts w:ascii="Times New Roman" w:hAnsi="Times New Roman" w:cs="Times New Roman"/>
          <w:sz w:val="28"/>
          <w:szCs w:val="28"/>
        </w:rPr>
        <w:t>-</w:t>
      </w:r>
      <w:r w:rsidR="00BA184F" w:rsidRPr="00EB5A73">
        <w:rPr>
          <w:rFonts w:ascii="Times New Roman" w:hAnsi="Times New Roman" w:cs="Times New Roman"/>
          <w:sz w:val="28"/>
          <w:szCs w:val="28"/>
        </w:rPr>
        <w:t xml:space="preserve"> 2017. № 1. </w:t>
      </w:r>
      <w:r w:rsidR="00BA184F">
        <w:rPr>
          <w:rFonts w:ascii="Times New Roman" w:hAnsi="Times New Roman" w:cs="Times New Roman"/>
          <w:sz w:val="28"/>
          <w:szCs w:val="28"/>
        </w:rPr>
        <w:t>-</w:t>
      </w:r>
      <w:r w:rsidR="00BA184F" w:rsidRPr="00EB5A73">
        <w:rPr>
          <w:rFonts w:ascii="Times New Roman" w:hAnsi="Times New Roman" w:cs="Times New Roman"/>
          <w:sz w:val="28"/>
          <w:szCs w:val="28"/>
        </w:rPr>
        <w:t xml:space="preserve"> С. 14–17.</w:t>
      </w:r>
    </w:p>
    <w:p w14:paraId="66588695" w14:textId="77777777" w:rsidR="00BA184F" w:rsidRDefault="00BA184F" w:rsidP="00BA184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0CFC0F8" w14:textId="77777777" w:rsidR="00184599" w:rsidRDefault="00184599"/>
    <w:sectPr w:rsidR="0018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6DD1"/>
    <w:multiLevelType w:val="multilevel"/>
    <w:tmpl w:val="55B8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406CF"/>
    <w:multiLevelType w:val="hybridMultilevel"/>
    <w:tmpl w:val="A68A99BE"/>
    <w:lvl w:ilvl="0" w:tplc="FA1495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0" w:hanging="360"/>
      </w:pPr>
    </w:lvl>
    <w:lvl w:ilvl="2" w:tplc="1000001B" w:tentative="1">
      <w:start w:val="1"/>
      <w:numFmt w:val="lowerRoman"/>
      <w:lvlText w:val="%3."/>
      <w:lvlJc w:val="right"/>
      <w:pPr>
        <w:ind w:left="2220" w:hanging="180"/>
      </w:pPr>
    </w:lvl>
    <w:lvl w:ilvl="3" w:tplc="1000000F" w:tentative="1">
      <w:start w:val="1"/>
      <w:numFmt w:val="decimal"/>
      <w:lvlText w:val="%4."/>
      <w:lvlJc w:val="left"/>
      <w:pPr>
        <w:ind w:left="2940" w:hanging="360"/>
      </w:pPr>
    </w:lvl>
    <w:lvl w:ilvl="4" w:tplc="10000019" w:tentative="1">
      <w:start w:val="1"/>
      <w:numFmt w:val="lowerLetter"/>
      <w:lvlText w:val="%5."/>
      <w:lvlJc w:val="left"/>
      <w:pPr>
        <w:ind w:left="3660" w:hanging="360"/>
      </w:pPr>
    </w:lvl>
    <w:lvl w:ilvl="5" w:tplc="1000001B" w:tentative="1">
      <w:start w:val="1"/>
      <w:numFmt w:val="lowerRoman"/>
      <w:lvlText w:val="%6."/>
      <w:lvlJc w:val="right"/>
      <w:pPr>
        <w:ind w:left="4380" w:hanging="180"/>
      </w:pPr>
    </w:lvl>
    <w:lvl w:ilvl="6" w:tplc="1000000F" w:tentative="1">
      <w:start w:val="1"/>
      <w:numFmt w:val="decimal"/>
      <w:lvlText w:val="%7."/>
      <w:lvlJc w:val="left"/>
      <w:pPr>
        <w:ind w:left="5100" w:hanging="360"/>
      </w:pPr>
    </w:lvl>
    <w:lvl w:ilvl="7" w:tplc="10000019" w:tentative="1">
      <w:start w:val="1"/>
      <w:numFmt w:val="lowerLetter"/>
      <w:lvlText w:val="%8."/>
      <w:lvlJc w:val="left"/>
      <w:pPr>
        <w:ind w:left="5820" w:hanging="360"/>
      </w:pPr>
    </w:lvl>
    <w:lvl w:ilvl="8" w:tplc="100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1656164">
    <w:abstractNumId w:val="1"/>
  </w:num>
  <w:num w:numId="2" w16cid:durableId="42265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E9"/>
    <w:rsid w:val="000403C6"/>
    <w:rsid w:val="000806C8"/>
    <w:rsid w:val="000D2B57"/>
    <w:rsid w:val="0012424A"/>
    <w:rsid w:val="00137E4D"/>
    <w:rsid w:val="0015209F"/>
    <w:rsid w:val="00184599"/>
    <w:rsid w:val="00256BC1"/>
    <w:rsid w:val="002A21E9"/>
    <w:rsid w:val="002F1091"/>
    <w:rsid w:val="00360D4E"/>
    <w:rsid w:val="003622AD"/>
    <w:rsid w:val="00392CC5"/>
    <w:rsid w:val="003F060E"/>
    <w:rsid w:val="00433FE0"/>
    <w:rsid w:val="004A1C07"/>
    <w:rsid w:val="004F1169"/>
    <w:rsid w:val="0052272A"/>
    <w:rsid w:val="0054203C"/>
    <w:rsid w:val="00607631"/>
    <w:rsid w:val="00666CC1"/>
    <w:rsid w:val="007A29BD"/>
    <w:rsid w:val="007C3ED1"/>
    <w:rsid w:val="008206E9"/>
    <w:rsid w:val="00873BA7"/>
    <w:rsid w:val="008F200B"/>
    <w:rsid w:val="00905DB5"/>
    <w:rsid w:val="00991E1B"/>
    <w:rsid w:val="009E7155"/>
    <w:rsid w:val="00A743AA"/>
    <w:rsid w:val="00AB5C97"/>
    <w:rsid w:val="00AC468E"/>
    <w:rsid w:val="00AD0F99"/>
    <w:rsid w:val="00B47011"/>
    <w:rsid w:val="00BA184F"/>
    <w:rsid w:val="00BB2DD1"/>
    <w:rsid w:val="00C87090"/>
    <w:rsid w:val="00CC020F"/>
    <w:rsid w:val="00D3044A"/>
    <w:rsid w:val="00D973D7"/>
    <w:rsid w:val="00E04250"/>
    <w:rsid w:val="00E31BF9"/>
    <w:rsid w:val="00E93C93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B596F"/>
  <w15:chartTrackingRefBased/>
  <w15:docId w15:val="{2AB6D431-67A2-4A6B-A185-5ABAEF09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60E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2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2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1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21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21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21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21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21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2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2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2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21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21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21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2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21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21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3039</Words>
  <Characters>20822</Characters>
  <Application>Microsoft Office Word</Application>
  <DocSecurity>0</DocSecurity>
  <Lines>341</Lines>
  <Paragraphs>53</Paragraphs>
  <ScaleCrop>false</ScaleCrop>
  <Company/>
  <LinksUpToDate>false</LinksUpToDate>
  <CharactersWithSpaces>23808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Садырова</dc:creator>
  <cp:keywords/>
  <dc:description/>
  <cp:lastModifiedBy>Гульбану Садырова</cp:lastModifiedBy>
  <cp:revision>41</cp:revision>
  <dcterms:created xsi:type="dcterms:W3CDTF">2025-11-12T09:06:00Z</dcterms:created>
  <dcterms:modified xsi:type="dcterms:W3CDTF">2025-11-12T09:52:00Z</dcterms:modified>
</cp:coreProperties>
</file>